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3E" w:rsidRDefault="0058263E" w:rsidP="0058263E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РЕСУРС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ОСНАБЖЕНИЯ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</w:t>
      </w:r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(поставка горячей воды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потребления при содержании</w:t>
      </w:r>
      <w:proofErr w:type="gramEnd"/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общего имущества в многоквартирном доме)</w:t>
      </w:r>
    </w:p>
    <w:p w:rsidR="0058263E" w:rsidRPr="007B5C81" w:rsidRDefault="0058263E" w:rsidP="0058263E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Междуреченск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18323C" w:rsidRDefault="0058263E" w:rsidP="0018323C">
      <w:pPr>
        <w:spacing w:before="40" w:after="40" w:line="240" w:lineRule="auto"/>
        <w:ind w:left="80" w:right="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«Управление тепловых систем»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дальнейшем 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организация»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лице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основании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тороны,</w:t>
      </w:r>
      <w:r w:rsidRPr="00F9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</w:p>
    <w:p w:rsidR="0058263E" w:rsidRDefault="00031DD4" w:rsidP="0018323C">
      <w:pPr>
        <w:spacing w:before="40" w:after="40" w:line="240" w:lineRule="auto"/>
        <w:ind w:left="80" w:right="8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ействующего на основании 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 в дальнейшем </w:t>
      </w:r>
      <w:r w:rsidR="0058263E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582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</w:t>
      </w:r>
      <w:r w:rsidR="0058263E"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ель»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стороны, именуемые в дальнейшем «Стороны», заключили настоящий договор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нижеследующем: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EA08BC" w:rsidRDefault="0058263E" w:rsidP="0058263E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 и определения</w:t>
      </w:r>
    </w:p>
    <w:p w:rsidR="0058263E" w:rsidRPr="00EA08BC" w:rsidRDefault="0058263E" w:rsidP="0058263E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Понятия, используемые в настоящем договоре, означают следующее: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«Внутридомовая инженерная система» -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горячему водоснабжению;</w:t>
      </w:r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«Горячая вода» - вода, приготовленная путем нагрева питьевой или технической воды с использованием тепловой энергии, а при необходимости также путем очистки, химической подготовки и других технологических операций, осуществляемых с водой;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«Исполнитель» - юридическое лицо независимо от организационно-правовой формы или индивидуальный предприниматель,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приобретающее коммунальный ресурс для использования в целях содержания общего имущества в многоквартирном доме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«Коммунальный ресурс» - </w:t>
      </w:r>
      <w:r w:rsidR="0068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горячая вода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используемая Исполнителем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потребителям</w:t>
      </w:r>
      <w:r w:rsidR="0068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</w:t>
      </w:r>
      <w:r w:rsidRPr="005D6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содержании общего имущества в многоквартирном доме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«Потребитель» - лицо, пользующееся на праве собственности или ином законном основании помещением в многоквартирном доме, потребляющее коммунальную услугу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(отопление, горячее водоснабжение)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организация» - юридическое лицо независимо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организационно-правовой формы, а также индивидуальный предприниматель, осуществляющий продажу </w:t>
      </w:r>
      <w:r w:rsidR="00684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горячей воды на ОДН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263E" w:rsidRDefault="006845A6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«Централизованные сети инженерно-технического обеспечения» - совокупность трубопроводов, коммуникаций и других сооружений, предназначенных для подачи тепловой энергии к внутридомовым инженерным системам.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EA08BC" w:rsidRDefault="0058263E" w:rsidP="0058263E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58263E" w:rsidRPr="00EA08BC" w:rsidRDefault="0058263E" w:rsidP="0058263E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18323C" w:rsidRDefault="0018323C" w:rsidP="0018323C">
      <w:pPr>
        <w:pStyle w:val="a3"/>
        <w:numPr>
          <w:ilvl w:val="1"/>
          <w:numId w:val="3"/>
        </w:numPr>
        <w:tabs>
          <w:tab w:val="left" w:pos="993"/>
        </w:tabs>
        <w:spacing w:before="40" w:after="40" w:line="240" w:lineRule="auto"/>
        <w:ind w:left="0" w:right="8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58263E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="0058263E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обязуется на условиях, предусмотренных настоящим договором подавать Исполнителю через присоединенную сеть централизованной системы теплоснабжения</w:t>
      </w:r>
      <w:r w:rsidR="002D4C89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63E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(горячего водоснабжения) РСО коммунальные ресурсы </w:t>
      </w:r>
      <w:r w:rsidR="001E4F52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ОДН в МКД </w:t>
      </w:r>
      <w:r w:rsidR="0058263E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точки поставки, которая располагается на границе раздела централизованных сетей РСО, предназначенных для подачи коммунального ресурса и внутридомовых инженерных систем, являющихся общим имуществом собственников помещений многоквартирного дома, либо точке подключения к бесхозяйной тепловой сети, а</w:t>
      </w:r>
      <w:proofErr w:type="gramEnd"/>
      <w:r w:rsidR="0058263E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обязуется принимать и оплачивать коммунальные ресурсы</w:t>
      </w:r>
      <w:r w:rsidR="006F3856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</w:t>
      </w:r>
      <w:r w:rsidR="006F3856" w:rsidRPr="001832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F52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МКД</w:t>
      </w:r>
      <w:r w:rsidR="0058263E" w:rsidRP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соблюдать режим потребления ресурсов.</w:t>
      </w:r>
    </w:p>
    <w:p w:rsidR="0058263E" w:rsidRPr="00F90E8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Датой начала поставки </w:t>
      </w:r>
      <w:proofErr w:type="spellStart"/>
      <w:r w:rsidRPr="00F9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F90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коммунального ресурса считается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2D4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оммунальн</w:t>
      </w:r>
      <w:r w:rsidR="00183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 по настоящему Договору приобретается в целях потребления при содержании общего имущества в многоквартирных домах, указанных в Приложении №</w:t>
      </w:r>
      <w:r w:rsidR="002D4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D4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8323C" w:rsidRDefault="0018323C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EA08BC" w:rsidRDefault="0058263E" w:rsidP="0058263E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 качества коммунальных ресурсов</w:t>
      </w:r>
    </w:p>
    <w:p w:rsidR="0058263E" w:rsidRPr="00EA08BC" w:rsidRDefault="0058263E" w:rsidP="0058263E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gramStart"/>
      <w:r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коммунального ресурса (горячая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вода) должно 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требованиям, приведенным в </w:t>
      </w:r>
      <w:hyperlink r:id="rId6" w:history="1">
        <w:r w:rsidRPr="00B45F7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приложении N </w:t>
        </w:r>
      </w:hyperlink>
      <w:r w:rsidRPr="00B45F71">
        <w:t>4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договору и Правилах </w:t>
      </w:r>
      <w:r>
        <w:rPr>
          <w:rFonts w:ascii="Times New Roman" w:hAnsi="Times New Roman" w:cs="Times New Roman"/>
          <w:sz w:val="24"/>
          <w:szCs w:val="24"/>
        </w:rPr>
        <w:t xml:space="preserve">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позволять Исполнителю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бесперебойное круглосуточное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горячее водоснабжение потребителей,</w:t>
      </w:r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перерывами, не превышающими продолжительность, соответствующую требованиям к качеству коммунальных услуг, приведенным в</w:t>
      </w:r>
      <w:proofErr w:type="gramEnd"/>
      <w:r w:rsidRPr="0077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" w:history="1">
        <w:proofErr w:type="gramStart"/>
        <w:r w:rsidRPr="0077209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приложении</w:t>
        </w:r>
        <w:proofErr w:type="gramEnd"/>
        <w:r w:rsidRPr="0077209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N 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Правилам.</w:t>
      </w:r>
    </w:p>
    <w:p w:rsidR="0058263E" w:rsidRPr="00CE665C" w:rsidRDefault="0018323C" w:rsidP="0058263E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proofErr w:type="spellStart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обязана п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оддерживать параметры теплоносителя на границе эксплуатационной  ответственности тепловых сетей и узл</w:t>
      </w:r>
      <w:r w:rsidR="0058263E" w:rsidRPr="00B42D49">
        <w:rPr>
          <w:rFonts w:ascii="Times New Roman" w:eastAsia="Calibri" w:hAnsi="Times New Roman" w:cs="Times New Roman"/>
          <w:sz w:val="22"/>
          <w:szCs w:val="22"/>
        </w:rPr>
        <w:t>ов</w:t>
      </w:r>
      <w:r w:rsidR="0058263E">
        <w:rPr>
          <w:rFonts w:ascii="Times New Roman" w:hAnsi="Times New Roman" w:cs="Times New Roman"/>
          <w:sz w:val="22"/>
          <w:szCs w:val="22"/>
        </w:rPr>
        <w:t xml:space="preserve">, а 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именно: 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температуру сетевой воды 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утвержденным 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температурным графиком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Отклонение среднесуточной температуры сетевой воды должно быть в пределах ±3% от установленного температурного графика</w:t>
      </w:r>
      <w:r w:rsidR="0058263E" w:rsidRPr="00CE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Среднесуточная температура обратной сетевой воды не должна превышать температуру, установленную графиком, более чем на 5%.</w:t>
      </w:r>
    </w:p>
    <w:p w:rsidR="0058263E" w:rsidRDefault="0018323C" w:rsidP="0018323C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8263E" w:rsidRPr="007D51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несет ответственность за качество поставляемого 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коммунального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 до границы эксплуатационной ответственности.</w:t>
      </w:r>
    </w:p>
    <w:p w:rsidR="0018323C" w:rsidRPr="007B5C81" w:rsidRDefault="0018323C" w:rsidP="0018323C">
      <w:pPr>
        <w:pStyle w:val="ConsPlusNormal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EA08BC" w:rsidRDefault="0058263E" w:rsidP="0058263E">
      <w:pPr>
        <w:pStyle w:val="a3"/>
        <w:numPr>
          <w:ilvl w:val="0"/>
          <w:numId w:val="1"/>
        </w:numPr>
        <w:spacing w:before="40" w:after="4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0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сторон</w:t>
      </w:r>
    </w:p>
    <w:p w:rsidR="0058263E" w:rsidRPr="00EA08BC" w:rsidRDefault="0058263E" w:rsidP="0058263E">
      <w:pPr>
        <w:pStyle w:val="a3"/>
        <w:spacing w:before="40" w:after="40" w:line="240" w:lineRule="auto"/>
        <w:ind w:left="440" w:right="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</w:t>
      </w:r>
      <w:proofErr w:type="spellStart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обязана: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Подавать коммунальны</w:t>
      </w:r>
      <w:r w:rsidR="0030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 Исполнителю в точки поставки, указанные в актах разграничения балансовой принадлежности тепловых сетей и эксплуатационной ответственности сторон</w:t>
      </w:r>
      <w:r w:rsidRPr="002C45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C45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№ 2) к настоящему договору.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ресурса,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должна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параметрам качества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режима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законодательства Российской Федерации и настоящим договором, в количестве (объеме), позволяющем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Потребителю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предоставление потребителям коммунальн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услуг, соответствующей установленным требованиям законодательства Российской Федерации.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 Поддерживать надлежащее состояние и обеспечивать техническое обслуживание централизованных сетей инженерно-технического обеспечения в зоне своей эксплуатационной ответственности.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4.1.3. В случаях, предусмотренных законодательством Российской Федерации, предупреждать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ителя о предстоящем ограничении или прекращении подачи коммунального ресурса, в порядке, предусмотренном </w:t>
      </w:r>
      <w:r w:rsidRPr="00B45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5 настоящего Договора.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4.1.4. </w:t>
      </w:r>
      <w:proofErr w:type="gramStart"/>
      <w:r w:rsidRP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Ежемесячно до «25» числа месяца, следующего за расчетным, выставлять </w:t>
      </w:r>
      <w:r w:rsidR="00303804" w:rsidRP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сполнителю на оплату </w:t>
      </w:r>
      <w:r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счет-фактуру и акт оказанных услуг с указанием фактического объема поставленного коммунального ресурса за расчетный период</w:t>
      </w:r>
      <w:r w:rsidR="00303804"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общедомового прибора учета</w:t>
      </w:r>
      <w:r w:rsidR="00303804" w:rsidRPr="007A4E34">
        <w:t xml:space="preserve"> </w:t>
      </w:r>
      <w:r w:rsidR="00303804"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горячей воды или</w:t>
      </w:r>
      <w:r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3804"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7B156A"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</w:t>
      </w:r>
      <w:r w:rsidR="00303804"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норматива, при отсутствии общедомового прибора учета горячей воды (2 экземпляра)</w:t>
      </w:r>
      <w:r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экземпляр акта, подписанный Потребителем, возвращается в адрес </w:t>
      </w:r>
      <w:proofErr w:type="spellStart"/>
      <w:r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Ресурсоснабжающей</w:t>
      </w:r>
      <w:proofErr w:type="spellEnd"/>
      <w:r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="00303804" w:rsidRPr="007A4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6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получении сведений о неисправности коллективных (общедомовых) приборов учета, установленных в многоквартирном доме,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обязана не позднее следующего рабочего дня со дня получения соответствующего уведомления явиться для составления акта о неисправности прибора учета. В случае если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не обеспечит присутствие своего представителя в срок, указанный в уведомлении о неисправности прибора учета, акт составляется в отсутствие представителя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чем в акте делается соответствующая отметка.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4.2. </w:t>
      </w:r>
      <w:proofErr w:type="spellStart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организация имеет право:</w:t>
      </w:r>
    </w:p>
    <w:p w:rsidR="00A77E66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4.2.1. Требовать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 оплаты объема коммунального ресурса</w:t>
      </w:r>
      <w:r w:rsidR="006F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3856" w:rsidRPr="006F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</w:t>
      </w:r>
      <w:r w:rsidR="006F38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F3856" w:rsidRPr="006F38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МКД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156A" w:rsidRDefault="00A77E66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4.2.1.1.</w:t>
      </w:r>
      <w:r w:rsidRP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30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отсутствии общедомового прибора учета горячей воды </w:t>
      </w:r>
      <w:proofErr w:type="gramStart"/>
      <w:r w:rsidRPr="0030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30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56A" w:rsidRPr="0030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</w:t>
      </w:r>
      <w:r w:rsidRPr="003038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норматива, </w:t>
      </w:r>
    </w:p>
    <w:p w:rsidR="0058263E" w:rsidRPr="007B5C81" w:rsidRDefault="00A77E66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4.2.1.2. П</w:t>
      </w:r>
      <w:r w:rsidRP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наличии общедомового прибора учета горячей воды</w:t>
      </w:r>
      <w:proofErr w:type="gramStart"/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-- </w:t>
      </w:r>
      <w:r w:rsidRP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фактического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поставленного </w:t>
      </w:r>
      <w:proofErr w:type="spellStart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по показаниям.</w:t>
      </w:r>
    </w:p>
    <w:p w:rsidR="0058263E" w:rsidRPr="007B5C81" w:rsidRDefault="00A77E66" w:rsidP="00A77E66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4.2.2. 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Требовать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 w:rsidR="0058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к внутридомовой инженерной системе</w:t>
      </w:r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целью обслуживания централизованных сетей инженерно-технического обеспечения, находящихся в пределах границы эксплуатационной ответственности или балансовой принадлежности </w:t>
      </w:r>
      <w:proofErr w:type="spellStart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="0058263E"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В случаях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законодательством Российской Федерации, вводить или отменять мероприятия по ограничению либо прекращению подачи коммунального ресурса в порядке, предусмотренном </w:t>
      </w:r>
      <w:r w:rsidRPr="00B45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5 настоящего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 вправе требовать от Потребителя ограничить или приостановить предоставление коммунальной услуги по основаниям п. 115,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117 Правил №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 обязан: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4.3.1. Оплачивать поставленный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объем коммунального ресурса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583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раздела 6 настоящего договора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63E" w:rsidRDefault="0058263E" w:rsidP="001E4F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Поддерживать надлежащее состояние и обеспечивать техническое обслуживание внутридомовой инженерной системы, которая подключена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централизованным сетям инженерно-технического обеспечения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</w:t>
      </w:r>
      <w:r w:rsidR="001E4F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Ежегодно производить промывку систем теплоснабжения после окончания отопительного периода, а также после монтажа, капитального и (или) текущего ремонта с заменой труб. Для промывки используется водопроводная вода (п.9.2.9 ПТЭТЭ).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Передавать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данные показаний коллективного (общедомового) прибора учета или иной информации, используемой для определения количества (объема) коммунального ресурса, поданного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Контролировать достоверность предоставленных потребителями сведений о показаниях индивидуальных и (или) общих (квартирных) приборов учета приборов учета и (или) проверки их состояния.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выявлении неисправности коллективного (общедомового) прибора учета, незамедлительно направить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уведомление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неисправности прибора учета с указанием даты и времени составления соответствующего акта. В случае неявки представителя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 самостоятельно составляет акт о неисправности прибора учета и направляет его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жалоб потребителей на качество и (или) объем связанной с подачей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коммунального ресурса ненадлежащего качества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ненадлежащем объеме,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 обязан совместно с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выявлять причины предоставления коммунально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ресурса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ненадлежащего качества и (или) в ненадлежащем объеме путем составления двустороннего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ненадлежащем качестве и (или)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енадлежащем объеме.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указанном акте указываются нарушения, повлекшие предоставление ненадлежащего качества и (или) в ненадлежащем объеме, а также определяется Сторона настоящего договора, чьи действия привели к предоставлению коммунально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ненадлежащего качества и (или) в ненадлежащем объеме.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поступлении жалоб от потребителей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превыш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перерыв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 направляет в адрес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уведомление о составлении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ненадлежащем качестве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77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неявки представителя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 течение 1 (одного) рабочего дня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получения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составляет указанный акт самостоятельно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привлечением потребителей и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указанный акт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в течение 3 (трех) рабочих дней с даты его составления. Акт является основанием для производства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перерасчета,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 и условиями настоящего договора. При этом размер платы за поданный коммунальный ресурс изменяется в порядке, определенном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мая 2011 г. № 354.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Подготовить к началу отопительного периода внутридомовые инженерные системы к работе в зимних условиях и получить Акт (паспорт) готовности к работе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отопительный период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Правилами технической эксплуатации тепловых энергоустановок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возобновляет отпуск тепловой энергии и теплоносителя потребителю в начале отопительного периода только после предъявления утвержденного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установленном порядке Акта (паспорта) готовности к работе в отопительный период, находящихся в эксплуатационной ответственности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 сетей и систем теплопотребления.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E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установки РСО коллективного (общедомового) прибора учета тепловой энергии 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производит оплату</w:t>
      </w:r>
      <w:r w:rsidRPr="00AE54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предъявленным счетам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E4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 отказа от исполнения настоящего договора, проинформировать об этом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Ресурсоснабжающую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организацию, не позднее, чем за 30 (тридцать) календарных дней до наступления указанного события.</w:t>
      </w:r>
    </w:p>
    <w:p w:rsidR="0058263E" w:rsidRPr="00BE71F0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1F0">
        <w:rPr>
          <w:rFonts w:ascii="Times New Roman" w:eastAsia="Times New Roman" w:hAnsi="Times New Roman" w:cs="Times New Roman"/>
          <w:sz w:val="24"/>
          <w:szCs w:val="24"/>
          <w:lang w:eastAsia="ru-RU"/>
        </w:rPr>
        <w:t>4.3.1</w:t>
      </w:r>
      <w:r w:rsidR="001E4F5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B1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E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</w:t>
      </w:r>
      <w:r w:rsidRPr="00BE71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 за срыв пломб, установленных РСО на теплоиспользующем оборудовании и приборах учета,  обязан возместить причиненные  РСО убытки</w:t>
      </w:r>
      <w:r w:rsidR="007B15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Исполнитель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имеет право: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 </w:t>
      </w:r>
      <w:r w:rsidR="007B156A" w:rsidRP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РСО отпуска коммунального ресурса, качество и количество которого позволяет Управляющей компании обеспечить надлежащее содержание общего имущества многоквартирного дома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4.4.2. Осуществлять иные права, предоставленные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телю по настоящему договору и нормативными правовыми актами Российской Федерации.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Pr="007B5C81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Условия ограничения или прекращения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подачи коммунального ресурса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вправе временно прекратить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ограничить подачу коммунального ресурса в случаях и порядке, предусмотренном законодательством Российской Федерации.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определения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объемов поставленного коммунального ресурса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hAnsi="Times New Roman" w:cs="Times New Roman"/>
          <w:sz w:val="24"/>
          <w:szCs w:val="24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035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A3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gramStart"/>
      <w:r w:rsidRPr="001C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(объем) коммунального ресурса, поставляемого за расчетный период (расчетный месяц) по договору в многоквартирный дом, не оборудованный коллективным (общедомовым) прибором учета, а также в случае выхода из строя, утраты ранее введенного в эксплуатацию коллективного (общедомового) прибора учета или истечения</w:t>
      </w:r>
      <w:r w:rsidRPr="00FA35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C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его эксплуатации,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в соответствии 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формулой 2 приложения N 2 к Правилам,</w:t>
      </w:r>
      <w:r w:rsidRPr="004170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2011 г. № 354.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исходя из </w:t>
      </w:r>
      <w:r w:rsidR="007B156A">
        <w:rPr>
          <w:rFonts w:ascii="Times New Roman" w:hAnsi="Times New Roman" w:cs="Times New Roman"/>
          <w:sz w:val="24"/>
          <w:szCs w:val="24"/>
        </w:rPr>
        <w:t xml:space="preserve">утвержденного </w:t>
      </w:r>
      <w:r>
        <w:rPr>
          <w:rFonts w:ascii="Times New Roman" w:hAnsi="Times New Roman" w:cs="Times New Roman"/>
          <w:sz w:val="24"/>
          <w:szCs w:val="24"/>
        </w:rPr>
        <w:t>норматива потребления коммунальной услуги.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Количество (объем) коммунального ресурса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многоквартирный дом, оборудованный коллективным (общедомовым) прибором учета, определяется на основании показаний этого прибора учета за расчетный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вычетом объемов поставки коммунального ресурса собственникам (правообладателям) нежилых помещений в этом многоквартирном доме по договорам, заключенным ими непосредственно с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организацией.</w:t>
      </w:r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утечки во внутренней сети, потери воды при повреждениях наружных сетей водопровода по вине 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теля, за промывку системы, сброс воды при ремонтных работах  и за другие расходы воды, не оговоренные договором и (или) неучтенные приборами учета, Исполнитель оплачивает в порядке выставления РСО дополнительного платежного документа.</w:t>
      </w:r>
    </w:p>
    <w:p w:rsidR="0058263E" w:rsidRPr="00731C96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объема воды производится:</w:t>
      </w:r>
    </w:p>
    <w:p w:rsidR="0058263E" w:rsidRPr="00FB6FBE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прибора учета – как разница показаний прибора на начало и окончание процесса;</w:t>
      </w:r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отсутствии прибора учета – по расчету РСО.</w:t>
      </w:r>
    </w:p>
    <w:p w:rsidR="0058263E" w:rsidRPr="00FB6FBE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определения объемов потребления коммунальной услуги (горячей воды для содержания общего имущества МКД) и</w:t>
      </w:r>
      <w:r w:rsidRPr="00506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объемов личного потребления  собственниками и нанимателями помещений МКД 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сполнитель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другая сторонняя организация, осуществляющая обслуживание ИТП  снимает показания приборов учета за текущий месяц и передает сведения РСО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8263E" w:rsidRDefault="0058263E" w:rsidP="005826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Отказ в доступе (не допуск) представителям РСО к приборам учета (узлам учета) приравнивается к неисправности прибора учета, что влечет за собой применение расчетного </w:t>
      </w:r>
      <w:r w:rsidRPr="00FB6F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способа при определении количества поданной (полученной) за весь период нарушения. Продолжительность периода нарушения определяется в двустороннем акте.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определения цены договора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B22BC8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</w:t>
      </w:r>
      <w:proofErr w:type="gramStart"/>
      <w:r w:rsidRPr="00B22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коммунального ресурса рассчитывается по тарифам, установленным в порядке, определенном законодательством Российской Федерации о государственном регулировании цен (тарифов), а в отношении категорий потребителей, для которых государственное регулирование цен (тарифов) не осуществляется, - по ценам, рассчитанным в соответствии с нормативными правовыми актами в сфере </w:t>
      </w:r>
      <w:proofErr w:type="spellStart"/>
      <w:r w:rsidRPr="00B22B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ресурсоснабжения</w:t>
      </w:r>
      <w:proofErr w:type="spellEnd"/>
      <w:r w:rsidRPr="00B22BC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случае установления надбавок</w:t>
      </w:r>
      <w:r w:rsidRPr="00B22B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тарифам (ценам) стоимость коммунального ресурса рассчитывается с учетом таких надбавок.</w:t>
      </w:r>
      <w:proofErr w:type="gramEnd"/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вправе в одностороннем порядке изменять цену настоящего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(не требуя внесения изменений в договор)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вступлении в силу нормативных правовых актов, изменяющих порядок определения стоимости коммунального ресурса, а также принятия уполномоченным органом в области государственного регулирования тарифов, решения об изменении действующего тарифа (тарифов). В указанных случаях, расчеты за коммунальный ресурс будут производиться по стоимости, определенной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вновь принятых и вступивших в силу нормативных правовых актов.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поставки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коммунального ресурса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ненадлежащего качества или с перерывами, превышающими установленную продолжительность, размер платы за коммунальный ресурс изменяется в порядке, определенном Правилами предоставления коммунальных услуг, утвержденными постановлением Правительства Российской Федерации от 6 мая 2011 г. № 354.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Порядок оплаты коммунального ресурса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по настоящему договору производится Исполнителем до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числа месяца, следующего за расчетным, в размере 100% стоимости фактического объема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енного коммунального ресурса, определенного в соответствии с разделом 6 настоящего договора, с учетом требований к периодичности перечисления денежных средств, установленных в постановлении Правительства Российской Федерации от 28 марта 2012 г. № 253 «О требованиях к осуществлению расчетов за ресурсы, необходимые для предоставления коммунальных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Сверка расчетов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Потребителем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за фактический объем коммунального ресурса, поставленного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в расчетном периоде, осуществляется не чаще, чем 1 (один) раз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полугодие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составления и подписания акта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сверки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Если поступившая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ителя оплата превышает текущие обязательства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еля по платежам в рамках настоящего договора, разница относится на погашение задолженности за наиболее ранние периоды, либо относится в счет будущих платежей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ителя, при условии отсутствия задолженности перед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Расчетный период, установленный настоящим договором равен 1 (одному) календарному месяцу. Оплата по настоящему договору производится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счетов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-фактур,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выставляемых к оплате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организацией. Датой оплаты считается дата поступления денежных средств на расчетный счет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</w:t>
      </w:r>
      <w:r w:rsidRPr="000673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общим собранием собственников помещений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многоквартирном доме принято решение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оставлен порядок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за коммунальные услуги непосредственно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Ресурсоснабжающей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организации, оплата по настоящ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договору производится путем </w:t>
      </w:r>
      <w:r w:rsidRPr="0079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внесения потребителя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платы за коммунальный ресурс</w:t>
      </w:r>
      <w:r w:rsidRPr="0079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потребляемы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796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содержании общего имущества в многоквартирном доме, в кассы МУП «ИРКЦ» -- в сроки, установленные действующим жилищным законодательством Российской Федерации».</w:t>
      </w:r>
    </w:p>
    <w:p w:rsidR="0058263E" w:rsidRPr="00152095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8.6. Для целей определения обязательств Потребителя по оплате за коммунальный ресурс за расчетный период </w:t>
      </w:r>
      <w:proofErr w:type="spellStart"/>
      <w:r w:rsidRPr="0015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1520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ежемесячно в срок 30 числа выставляет в адрес Исполнителя счет-фактуру на оплату поставленного в многоквартирный дом за расчетный период коммунального ресурса.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8.7 Услуги по начислению, сбору и взысканию денежных средств и оплату коммунальных ресурсов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(горячего водоснабжения, горячей воды в целях содержания общего имущества в МКД), поставленных РСО Потребителю для оказания услуг собственникам и пользователям помещения в МКД, находящихся в управлении</w:t>
      </w:r>
      <w:r w:rsidR="007B1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оказывает Исполнитель.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Ответственность сторон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9.2.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несет ответственность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поставляемого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есурса на границе балансовой принадлежности сетей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эксплуатационной ответственности сторон.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нарушения обязательств оплаты по настоящему договору 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 уплачивает РСО неустойку, предусмотренную действующим законодательством РФ.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Исполнитель несет ответственность за невыполнение действий по самостоятельному ограничению или приостановлению коммунального ресурса собственникам и пользователям помещений в МКД в случаях, указанных в п115,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п.117 Правил №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354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263E" w:rsidRPr="005E7C90" w:rsidRDefault="0058263E" w:rsidP="005826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</w:t>
      </w:r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елю» штраф в размере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E7C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следующих случаях:</w:t>
      </w:r>
    </w:p>
    <w:p w:rsidR="0058263E" w:rsidRPr="00731C96" w:rsidRDefault="0058263E" w:rsidP="005826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самовольное подключение систем теплоснабжения;</w:t>
      </w:r>
    </w:p>
    <w:p w:rsidR="0058263E" w:rsidRPr="00731C96" w:rsidRDefault="0058263E" w:rsidP="005826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 подключение систем теплоснабжения до приборов учета;</w:t>
      </w:r>
    </w:p>
    <w:p w:rsidR="0058263E" w:rsidRPr="00731C96" w:rsidRDefault="0058263E" w:rsidP="005826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установки водоразборных кранов в системе теплоснабжения «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сполнителя»;</w:t>
      </w:r>
    </w:p>
    <w:p w:rsidR="0058263E" w:rsidRPr="00731C96" w:rsidRDefault="0058263E" w:rsidP="0058263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1C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 устранении  утечки воды из системы теплоснабжения в установленные «РСО» сроки.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Споры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связанные с исполнением настоящего договора, разрешаются путем переговоров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торон, а в случае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ижения С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торонами соглашения, споры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разногласия, возникающие из настоящего договора подлежат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разрешению в суде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законодательством Российской Федерации.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 Действие договора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Договор считается заключенным с момента его подписания 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Настоящий договор заключен на срок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1D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</w:t>
      </w:r>
      <w:proofErr w:type="gram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 может быть прекращено досрочно в случае прекращения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 обязанности оказывать коммунальную 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в связи с расторжением договора управления многоквартирным домом, заключенным между ним и потребителями, в порядке, установленном законодательством Российской Федерации. В случае наступления указанного события </w:t>
      </w:r>
      <w:r w:rsidR="007A4E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итель обязан проинформировать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Ресурсоснабжающую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предстоящем прекращении действия настоящего договора не позднее, чем за 30 (тридцать) календарных дней.</w:t>
      </w:r>
    </w:p>
    <w:p w:rsidR="0058263E" w:rsidRPr="00B72766" w:rsidRDefault="0058263E" w:rsidP="0058263E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10.3. </w:t>
      </w:r>
      <w:r>
        <w:rPr>
          <w:rFonts w:ascii="Times New Roman" w:hAnsi="Times New Roman" w:cs="Times New Roman"/>
          <w:sz w:val="24"/>
          <w:szCs w:val="24"/>
        </w:rPr>
        <w:t xml:space="preserve">Если за 1 месяц до </w:t>
      </w:r>
      <w:r w:rsidRPr="00B72766">
        <w:rPr>
          <w:rFonts w:ascii="Times New Roman" w:hAnsi="Times New Roman" w:cs="Times New Roman"/>
          <w:sz w:val="24"/>
          <w:szCs w:val="24"/>
        </w:rPr>
        <w:t xml:space="preserve"> истечени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2766">
        <w:rPr>
          <w:rFonts w:ascii="Times New Roman" w:hAnsi="Times New Roman" w:cs="Times New Roman"/>
          <w:sz w:val="24"/>
          <w:szCs w:val="24"/>
        </w:rPr>
        <w:t xml:space="preserve"> срока действия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B72766">
        <w:rPr>
          <w:rFonts w:ascii="Times New Roman" w:hAnsi="Times New Roman" w:cs="Times New Roman"/>
          <w:sz w:val="24"/>
          <w:szCs w:val="24"/>
        </w:rPr>
        <w:t xml:space="preserve"> ни одна из сторон не заявит о его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2766">
        <w:rPr>
          <w:rFonts w:ascii="Times New Roman" w:hAnsi="Times New Roman" w:cs="Times New Roman"/>
          <w:sz w:val="24"/>
          <w:szCs w:val="24"/>
        </w:rPr>
        <w:t xml:space="preserve">расторжении,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B72766">
        <w:rPr>
          <w:rFonts w:ascii="Times New Roman" w:hAnsi="Times New Roman" w:cs="Times New Roman"/>
          <w:sz w:val="24"/>
          <w:szCs w:val="24"/>
        </w:rPr>
        <w:t xml:space="preserve"> считаетс</w:t>
      </w:r>
      <w:r>
        <w:rPr>
          <w:rFonts w:ascii="Times New Roman" w:hAnsi="Times New Roman" w:cs="Times New Roman"/>
          <w:sz w:val="24"/>
          <w:szCs w:val="24"/>
        </w:rPr>
        <w:t>я ежегодно продленным на тех же условиях</w:t>
      </w:r>
      <w:r w:rsidRPr="00B72766">
        <w:rPr>
          <w:rFonts w:ascii="Times New Roman" w:hAnsi="Times New Roman" w:cs="Times New Roman"/>
          <w:sz w:val="24"/>
          <w:szCs w:val="24"/>
        </w:rPr>
        <w:t>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Прочие условия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изменения и дополнения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 случае внесения изменений в законодательство Российской Федерации, непосредственно касающихся предмета настоящего договора, Стороны вносят соответствующие изменения или дополнения в настоящий договор путем заключения дополнительных соглашений, а при невозможности его приведения в соответствие с законодательством Российской Федерации прекращают его действие.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В случае изменения юридического адреса или банковских реквизитов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одной из Сторон, она обязана незамедлительно, письменно, в течение 5 (пяти) дней проинформировать об этом другую Сторону.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Условия, неурегулированные в настоящем договоре Сторонами, регулируются в соответствии с законодательством Российской Федерации.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Настоящий договор составлен в двух экземплярах, имеющих равную юридическую силу.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Все приложения к настоящему договору являются его неотъемлемыми частями.</w:t>
      </w: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58263E">
      <w:pPr>
        <w:spacing w:before="40" w:after="40" w:line="240" w:lineRule="auto"/>
        <w:ind w:left="80" w:right="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Приложения</w:t>
      </w:r>
    </w:p>
    <w:p w:rsidR="0058263E" w:rsidRPr="007B5C81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многоквартирных домов, находящихся в управлении (обслуживании) Потребителя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8263E" w:rsidRDefault="0058263E" w:rsidP="0058263E">
      <w:pPr>
        <w:spacing w:before="40" w:after="40" w:line="240" w:lineRule="auto"/>
        <w:ind w:left="80" w:right="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 разграничения балансовой принадлежности и </w:t>
      </w:r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эксплуатационной ответственности сторон;</w:t>
      </w:r>
    </w:p>
    <w:p w:rsidR="0058263E" w:rsidRDefault="0058263E" w:rsidP="0058263E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Pr="007B5C81" w:rsidRDefault="0058263E" w:rsidP="0058263E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Юридические и почтовые адреса, банковские реквизиты,</w:t>
      </w:r>
    </w:p>
    <w:p w:rsidR="0058263E" w:rsidRDefault="0058263E" w:rsidP="0058263E">
      <w:pPr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5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подписи Сторон</w:t>
      </w:r>
    </w:p>
    <w:p w:rsidR="0058263E" w:rsidRDefault="0058263E" w:rsidP="005826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Ресурсоснабжающая</w:t>
      </w:r>
      <w:proofErr w:type="spellEnd"/>
      <w:r w:rsidRPr="007B5C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2D4C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</w:p>
    <w:p w:rsidR="0058263E" w:rsidRDefault="00596F56" w:rsidP="0058263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5.7pt;margin-top:6.5pt;width:232.35pt;height:133.15pt;z-index:251659264">
            <v:textbox style="mso-next-textbox:#_x0000_s1029">
              <w:txbxContent>
                <w:p w:rsidR="0058263E" w:rsidRPr="00DF0A81" w:rsidRDefault="0058263E" w:rsidP="005826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xbxContent>
            </v:textbox>
          </v:shape>
        </w:pict>
      </w:r>
      <w:r w:rsidR="0058263E">
        <w:rPr>
          <w:noProof/>
          <w:lang w:eastAsia="ru-RU"/>
        </w:rPr>
        <w:drawing>
          <wp:inline distT="0" distB="0" distL="0" distR="0">
            <wp:extent cx="2944495" cy="1609725"/>
            <wp:effectExtent l="0" t="0" r="8255" b="9525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63E" w:rsidRDefault="0058263E" w:rsidP="0058263E"/>
    <w:p w:rsidR="0058263E" w:rsidRDefault="0058263E" w:rsidP="0058263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42637">
        <w:rPr>
          <w:rFonts w:ascii="Times New Roman" w:hAnsi="Times New Roman" w:cs="Times New Roman"/>
          <w:sz w:val="28"/>
          <w:szCs w:val="28"/>
        </w:rPr>
        <w:t xml:space="preserve">Исполнительный директор </w:t>
      </w:r>
      <w:r w:rsidR="007A4E34">
        <w:rPr>
          <w:rFonts w:ascii="Times New Roman" w:hAnsi="Times New Roman" w:cs="Times New Roman"/>
          <w:sz w:val="28"/>
          <w:szCs w:val="28"/>
        </w:rPr>
        <w:t>ООО «УТС»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F44E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2637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031DD4">
        <w:rPr>
          <w:rFonts w:ascii="Times New Roman" w:hAnsi="Times New Roman" w:cs="Times New Roman"/>
          <w:sz w:val="28"/>
          <w:szCs w:val="28"/>
        </w:rPr>
        <w:t>_______</w:t>
      </w:r>
    </w:p>
    <w:p w:rsidR="0058263E" w:rsidRPr="00D42637" w:rsidRDefault="0058263E" w:rsidP="0058263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8263E" w:rsidRDefault="0058263E" w:rsidP="007A4E34">
      <w:pPr>
        <w:pStyle w:val="ConsNonformat"/>
        <w:widowControl/>
        <w:rPr>
          <w:rFonts w:ascii="Times New Roman" w:hAnsi="Times New Roman" w:cs="Times New Roman"/>
          <w:sz w:val="24"/>
        </w:rPr>
      </w:pPr>
      <w:r w:rsidRPr="00D42637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031DD4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42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4E34">
        <w:rPr>
          <w:rFonts w:ascii="Times New Roman" w:hAnsi="Times New Roman" w:cs="Times New Roman"/>
          <w:sz w:val="28"/>
          <w:szCs w:val="28"/>
        </w:rPr>
        <w:t xml:space="preserve">   </w:t>
      </w:r>
      <w:r w:rsidR="007F44EC">
        <w:rPr>
          <w:rFonts w:ascii="Times New Roman" w:hAnsi="Times New Roman" w:cs="Times New Roman"/>
          <w:sz w:val="28"/>
          <w:szCs w:val="28"/>
        </w:rPr>
        <w:tab/>
      </w:r>
      <w:r w:rsidR="007A4E34">
        <w:rPr>
          <w:rFonts w:ascii="Times New Roman" w:hAnsi="Times New Roman" w:cs="Times New Roman"/>
          <w:sz w:val="28"/>
          <w:szCs w:val="28"/>
        </w:rPr>
        <w:t xml:space="preserve"> </w:t>
      </w:r>
      <w:r w:rsidRPr="00D42637">
        <w:rPr>
          <w:rFonts w:ascii="Times New Roman" w:hAnsi="Times New Roman" w:cs="Times New Roman"/>
          <w:sz w:val="28"/>
          <w:szCs w:val="28"/>
        </w:rPr>
        <w:t>_______________</w:t>
      </w:r>
      <w:r w:rsidR="00031DD4">
        <w:rPr>
          <w:rFonts w:ascii="Times New Roman" w:hAnsi="Times New Roman" w:cs="Times New Roman"/>
          <w:sz w:val="28"/>
          <w:szCs w:val="28"/>
        </w:rPr>
        <w:t>_________</w:t>
      </w:r>
      <w:r w:rsidRPr="00D42637">
        <w:rPr>
          <w:rFonts w:ascii="Times New Roman" w:hAnsi="Times New Roman" w:cs="Times New Roman"/>
          <w:sz w:val="28"/>
          <w:szCs w:val="28"/>
        </w:rPr>
        <w:tab/>
      </w:r>
    </w:p>
    <w:p w:rsidR="0058263E" w:rsidRDefault="0058263E" w:rsidP="0058263E">
      <w:pPr>
        <w:pStyle w:val="ConsNonformat"/>
        <w:widowControl/>
        <w:jc w:val="right"/>
        <w:rPr>
          <w:rFonts w:ascii="Times New Roman" w:hAnsi="Times New Roman" w:cs="Times New Roman"/>
          <w:sz w:val="24"/>
        </w:rPr>
      </w:pPr>
    </w:p>
    <w:p w:rsidR="0058263E" w:rsidRDefault="0058263E" w:rsidP="0058263E">
      <w:pPr>
        <w:pStyle w:val="ConsNonformat"/>
        <w:widowControl/>
        <w:jc w:val="right"/>
        <w:rPr>
          <w:rFonts w:ascii="Times New Roman" w:hAnsi="Times New Roman" w:cs="Times New Roman"/>
          <w:sz w:val="24"/>
        </w:rPr>
      </w:pPr>
    </w:p>
    <w:p w:rsidR="0058263E" w:rsidRDefault="0058263E" w:rsidP="0058263E">
      <w:pPr>
        <w:pStyle w:val="ConsNonformat"/>
        <w:widowControl/>
        <w:jc w:val="right"/>
        <w:rPr>
          <w:rFonts w:ascii="Times New Roman" w:hAnsi="Times New Roman" w:cs="Times New Roman"/>
          <w:sz w:val="24"/>
        </w:rPr>
      </w:pPr>
    </w:p>
    <w:p w:rsidR="0058263E" w:rsidRDefault="0058263E" w:rsidP="0058263E">
      <w:pPr>
        <w:pStyle w:val="ConsNonformat"/>
        <w:widowControl/>
        <w:jc w:val="right"/>
        <w:rPr>
          <w:rFonts w:ascii="Times New Roman" w:hAnsi="Times New Roman" w:cs="Times New Roman"/>
          <w:sz w:val="24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263E" w:rsidRDefault="0058263E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0FB8" w:rsidRDefault="00E30FB8" w:rsidP="00E30FB8">
      <w:pPr>
        <w:pStyle w:val="Con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  к договору № 10 от 08.12.2018г.</w:t>
      </w:r>
    </w:p>
    <w:p w:rsidR="00E30FB8" w:rsidRDefault="00E30FB8" w:rsidP="00E30FB8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</w:p>
    <w:p w:rsidR="00E30FB8" w:rsidRDefault="00E30FB8" w:rsidP="00E30FB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:rsidR="00E30FB8" w:rsidRDefault="00E30FB8" w:rsidP="00E30FB8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</w:p>
    <w:p w:rsidR="00E30FB8" w:rsidRPr="005A6955" w:rsidRDefault="00E30FB8" w:rsidP="00E30FB8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955">
        <w:rPr>
          <w:rFonts w:ascii="Times New Roman" w:hAnsi="Times New Roman" w:cs="Times New Roman"/>
          <w:sz w:val="28"/>
          <w:szCs w:val="28"/>
        </w:rPr>
        <w:t>Перечень  многоквартирных домов,</w:t>
      </w:r>
    </w:p>
    <w:p w:rsidR="00E30FB8" w:rsidRPr="005A6955" w:rsidRDefault="00E30FB8" w:rsidP="00E30FB8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6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6955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5A6955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r w:rsidR="00031DD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30FB8" w:rsidRPr="005A6955" w:rsidRDefault="00E30FB8" w:rsidP="00E30FB8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FB8" w:rsidRPr="005A6955" w:rsidRDefault="00E30FB8" w:rsidP="00E30FB8">
      <w:pPr>
        <w:pStyle w:val="ConsNonformat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955">
        <w:rPr>
          <w:rFonts w:ascii="Times New Roman" w:hAnsi="Times New Roman" w:cs="Times New Roman"/>
          <w:sz w:val="28"/>
          <w:szCs w:val="28"/>
          <w:u w:val="single"/>
        </w:rPr>
        <w:t xml:space="preserve">Дом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5A6955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proofErr w:type="gramEnd"/>
      <w:r w:rsidRPr="005A695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E30FB8" w:rsidRPr="009F297C" w:rsidRDefault="00E30FB8" w:rsidP="00E30FB8">
      <w:pPr>
        <w:pStyle w:val="ConsNonformat"/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297C">
        <w:rPr>
          <w:rFonts w:ascii="Times New Roman" w:hAnsi="Times New Roman" w:cs="Times New Roman"/>
          <w:sz w:val="28"/>
          <w:szCs w:val="28"/>
        </w:rPr>
        <w:t xml:space="preserve">Основание: Протокол </w:t>
      </w:r>
      <w:r>
        <w:rPr>
          <w:rFonts w:ascii="Times New Roman" w:hAnsi="Times New Roman" w:cs="Times New Roman"/>
          <w:sz w:val="28"/>
          <w:szCs w:val="28"/>
        </w:rPr>
        <w:t xml:space="preserve">собрания собственников МКД  </w:t>
      </w:r>
      <w:r w:rsidRPr="009F2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№--  </w:t>
      </w:r>
      <w:r w:rsidRPr="009F2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29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F29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----------------</w:t>
      </w:r>
      <w:r w:rsidRPr="009F297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297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9F297C">
        <w:rPr>
          <w:rFonts w:ascii="Times New Roman" w:hAnsi="Times New Roman" w:cs="Times New Roman"/>
          <w:sz w:val="28"/>
          <w:szCs w:val="28"/>
        </w:rPr>
        <w:t xml:space="preserve">  управления многоквартирным домом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«   »______ 20  </w:t>
      </w:r>
    </w:p>
    <w:p w:rsidR="00E30FB8" w:rsidRDefault="00E30FB8" w:rsidP="00E30FB8">
      <w:pPr>
        <w:pStyle w:val="ConsNonformat"/>
        <w:widowControl/>
        <w:ind w:left="720"/>
        <w:jc w:val="both"/>
        <w:rPr>
          <w:rFonts w:ascii="Times New Roman" w:hAnsi="Times New Roman" w:cs="Times New Roman"/>
          <w:sz w:val="24"/>
          <w:u w:val="single"/>
        </w:rPr>
      </w:pPr>
    </w:p>
    <w:p w:rsidR="00E30FB8" w:rsidRDefault="00E30FB8" w:rsidP="00E30FB8">
      <w:pPr>
        <w:pStyle w:val="ConsNonformat"/>
        <w:widowControl/>
        <w:ind w:left="720"/>
        <w:jc w:val="both"/>
        <w:rPr>
          <w:rFonts w:ascii="Times New Roman" w:hAnsi="Times New Roman" w:cs="Times New Roman"/>
          <w:sz w:val="24"/>
        </w:rPr>
      </w:pPr>
    </w:p>
    <w:p w:rsidR="00E30FB8" w:rsidRDefault="00E30FB8" w:rsidP="00E30FB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:rsidR="00E30FB8" w:rsidRDefault="00E30FB8" w:rsidP="00E30FB8">
      <w:pPr>
        <w:pStyle w:val="ConsNonformat"/>
        <w:widowControl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</w:t>
      </w:r>
      <w:r w:rsidRPr="005A6955">
        <w:rPr>
          <w:rFonts w:ascii="Times New Roman" w:hAnsi="Times New Roman" w:cs="Times New Roman"/>
          <w:sz w:val="28"/>
          <w:szCs w:val="28"/>
        </w:rPr>
        <w:t xml:space="preserve">иректор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5A6955"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 w:rsidRPr="005A695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30FB8" w:rsidRPr="005A6955" w:rsidRDefault="00E30FB8" w:rsidP="00E30FB8">
      <w:pPr>
        <w:pStyle w:val="ConsNonformat"/>
        <w:widowControl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ООО</w:t>
      </w:r>
      <w:r w:rsidRPr="005A6955">
        <w:rPr>
          <w:rFonts w:ascii="Times New Roman" w:hAnsi="Times New Roman" w:cs="Times New Roman"/>
          <w:sz w:val="28"/>
          <w:szCs w:val="28"/>
        </w:rPr>
        <w:t xml:space="preserve"> «УТС»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A6955">
        <w:rPr>
          <w:rFonts w:ascii="Times New Roman" w:hAnsi="Times New Roman" w:cs="Times New Roman"/>
          <w:sz w:val="28"/>
          <w:szCs w:val="28"/>
        </w:rPr>
        <w:t xml:space="preserve"> </w:t>
      </w:r>
      <w:r w:rsidR="00031DD4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5A695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30FB8" w:rsidRPr="005A6955" w:rsidRDefault="00E30FB8" w:rsidP="00E30FB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30FB8" w:rsidRPr="005A6955" w:rsidRDefault="00E30FB8" w:rsidP="00E30FB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30FB8" w:rsidRPr="005A6955" w:rsidRDefault="00E30FB8" w:rsidP="00E30FB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5A6955"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="00031DD4">
        <w:rPr>
          <w:rFonts w:ascii="Times New Roman" w:hAnsi="Times New Roman" w:cs="Times New Roman"/>
          <w:sz w:val="28"/>
          <w:szCs w:val="28"/>
        </w:rPr>
        <w:t>__________</w:t>
      </w:r>
      <w:r w:rsidRPr="005A6955">
        <w:rPr>
          <w:rFonts w:ascii="Times New Roman" w:hAnsi="Times New Roman" w:cs="Times New Roman"/>
          <w:sz w:val="28"/>
          <w:szCs w:val="28"/>
        </w:rPr>
        <w:tab/>
      </w:r>
      <w:r w:rsidRPr="005A6955">
        <w:rPr>
          <w:rFonts w:ascii="Times New Roman" w:hAnsi="Times New Roman" w:cs="Times New Roman"/>
          <w:sz w:val="28"/>
          <w:szCs w:val="28"/>
        </w:rPr>
        <w:tab/>
        <w:t xml:space="preserve">         _______________ </w:t>
      </w:r>
      <w:r w:rsidR="00031DD4">
        <w:rPr>
          <w:rFonts w:ascii="Times New Roman" w:hAnsi="Times New Roman" w:cs="Times New Roman"/>
          <w:sz w:val="28"/>
          <w:szCs w:val="28"/>
        </w:rPr>
        <w:t>______________</w:t>
      </w:r>
    </w:p>
    <w:p w:rsidR="00E30FB8" w:rsidRDefault="00E30FB8" w:rsidP="00E30FB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:rsidR="00E30FB8" w:rsidRDefault="00E30FB8" w:rsidP="00E30FB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:rsidR="00E30FB8" w:rsidRPr="00D64B43" w:rsidRDefault="00E30FB8" w:rsidP="00E30FB8">
      <w:pPr>
        <w:jc w:val="center"/>
      </w:pPr>
    </w:p>
    <w:p w:rsidR="00E30FB8" w:rsidRDefault="00E30FB8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FE2" w:rsidRDefault="00A05FE2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5FE2" w:rsidRDefault="00A05FE2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E143C1">
      <w:pPr>
        <w:pStyle w:val="ConsNonformat"/>
        <w:widowControl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  к договору № 10 от 08.12.2018г.</w:t>
      </w:r>
    </w:p>
    <w:p w:rsidR="00E143C1" w:rsidRDefault="00E143C1" w:rsidP="00E143C1">
      <w:pPr>
        <w:pStyle w:val="ConsNonformat"/>
        <w:widowControl/>
        <w:jc w:val="center"/>
        <w:rPr>
          <w:rFonts w:ascii="Times New Roman" w:hAnsi="Times New Roman" w:cs="Times New Roman"/>
          <w:sz w:val="24"/>
        </w:rPr>
      </w:pPr>
    </w:p>
    <w:p w:rsidR="00E143C1" w:rsidRDefault="00E143C1" w:rsidP="00E143C1">
      <w:pPr>
        <w:tabs>
          <w:tab w:val="left" w:pos="8931"/>
        </w:tabs>
        <w:spacing w:after="0" w:line="240" w:lineRule="auto"/>
        <w:ind w:left="79" w:right="7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143C1" w:rsidRDefault="00E143C1" w:rsidP="00E143C1">
      <w:pPr>
        <w:jc w:val="center"/>
        <w:rPr>
          <w:rFonts w:ascii="Times New Roman" w:hAnsi="Times New Roman"/>
          <w:sz w:val="24"/>
          <w:szCs w:val="24"/>
        </w:rPr>
      </w:pPr>
      <w:r w:rsidRPr="00785462">
        <w:rPr>
          <w:rFonts w:ascii="Times New Roman" w:hAnsi="Times New Roman"/>
          <w:b/>
          <w:sz w:val="28"/>
          <w:szCs w:val="28"/>
        </w:rPr>
        <w:t>Акт</w:t>
      </w:r>
    </w:p>
    <w:p w:rsidR="00E143C1" w:rsidRPr="002D0E2D" w:rsidRDefault="00E143C1" w:rsidP="00E143C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785462">
        <w:rPr>
          <w:rFonts w:ascii="Times New Roman" w:hAnsi="Times New Roman"/>
          <w:b/>
          <w:sz w:val="28"/>
          <w:szCs w:val="28"/>
        </w:rPr>
        <w:t>Разграничения</w:t>
      </w:r>
      <w:r>
        <w:rPr>
          <w:rFonts w:ascii="Times New Roman" w:hAnsi="Times New Roman"/>
          <w:b/>
          <w:sz w:val="28"/>
          <w:szCs w:val="28"/>
        </w:rPr>
        <w:t xml:space="preserve"> балансовой принадлежности и </w:t>
      </w:r>
      <w:r w:rsidRPr="00785462">
        <w:rPr>
          <w:rFonts w:ascii="Times New Roman" w:hAnsi="Times New Roman"/>
          <w:b/>
          <w:sz w:val="28"/>
          <w:szCs w:val="28"/>
        </w:rPr>
        <w:t xml:space="preserve"> эксплуатационной ответственности по тепловым сетям</w:t>
      </w:r>
      <w:r>
        <w:rPr>
          <w:rFonts w:ascii="Times New Roman" w:hAnsi="Times New Roman"/>
          <w:b/>
          <w:sz w:val="28"/>
          <w:szCs w:val="28"/>
        </w:rPr>
        <w:t xml:space="preserve"> ООО </w:t>
      </w:r>
      <w:r w:rsidRPr="0078546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УТ</w:t>
      </w:r>
      <w:r w:rsidRPr="00785462">
        <w:rPr>
          <w:rFonts w:ascii="Times New Roman" w:hAnsi="Times New Roman"/>
          <w:b/>
          <w:sz w:val="28"/>
          <w:szCs w:val="28"/>
        </w:rPr>
        <w:t xml:space="preserve">С»  </w:t>
      </w:r>
      <w:proofErr w:type="gramStart"/>
      <w:r w:rsidRPr="00785462"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t xml:space="preserve"> ООО </w:t>
      </w:r>
      <w:r w:rsidRPr="007854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К </w:t>
      </w:r>
      <w:r w:rsidRPr="0078546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Техник</w:t>
      </w:r>
      <w:r w:rsidRPr="00785462">
        <w:rPr>
          <w:rFonts w:ascii="Times New Roman" w:hAnsi="Times New Roman"/>
          <w:b/>
          <w:sz w:val="28"/>
          <w:szCs w:val="28"/>
        </w:rPr>
        <w:t>»</w:t>
      </w:r>
    </w:p>
    <w:p w:rsidR="00E143C1" w:rsidRPr="00A76B2D" w:rsidRDefault="00E143C1" w:rsidP="00E143C1">
      <w:pPr>
        <w:rPr>
          <w:rFonts w:ascii="Times New Roman" w:hAnsi="Times New Roman"/>
          <w:b/>
          <w:sz w:val="24"/>
          <w:szCs w:val="24"/>
        </w:rPr>
      </w:pPr>
      <w:r w:rsidRPr="00A76B2D">
        <w:rPr>
          <w:rFonts w:ascii="Times New Roman" w:hAnsi="Times New Roman"/>
          <w:b/>
          <w:sz w:val="24"/>
          <w:szCs w:val="24"/>
        </w:rPr>
        <w:t>1.Жилые дома с подвальными  помещениями:</w:t>
      </w:r>
    </w:p>
    <w:tbl>
      <w:tblPr>
        <w:tblW w:w="978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E143C1" w:rsidRPr="00CD084A" w:rsidTr="00B07320">
        <w:trPr>
          <w:trHeight w:val="748"/>
        </w:trPr>
        <w:tc>
          <w:tcPr>
            <w:tcW w:w="2977" w:type="dxa"/>
          </w:tcPr>
          <w:p w:rsidR="00E143C1" w:rsidRPr="00CD084A" w:rsidRDefault="00596F56" w:rsidP="00B07320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rect id="_x0000_s1031" style="position:absolute;margin-left:18.7pt;margin-top:6.55pt;width:81.75pt;height:30.05pt;z-index:251661312" strokeweight="1.5pt"/>
              </w:pict>
            </w:r>
            <w:r>
              <w:rPr>
                <w:noProof/>
                <w:lang w:eastAsia="ru-RU"/>
              </w:rPr>
              <w:pi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_x0000_s1044" type="#_x0000_t125" style="position:absolute;margin-left:47.55pt;margin-top:8.95pt;width:21pt;height:23.65pt;rotation:90;z-index:251674624" strokecolor="red"/>
              </w:pict>
            </w:r>
          </w:p>
          <w:p w:rsidR="00E143C1" w:rsidRPr="00CD084A" w:rsidRDefault="00596F56" w:rsidP="00B07320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69.85pt;margin-top:7.25pt;width:30.75pt;height:0;z-index:251662336" o:connectortype="straight" strokecolor="red"/>
              </w:pict>
            </w:r>
            <w:r>
              <w:rPr>
                <w:noProof/>
                <w:lang w:eastAsia="ru-RU"/>
              </w:rPr>
              <w:pict>
                <v:shape id="_x0000_s1034" type="#_x0000_t32" style="position:absolute;margin-left:100.6pt;margin-top:7.35pt;width:28.1pt;height:.05pt;z-index:251664384" o:connectortype="straight" strokecolor="#00b0f0"/>
              </w:pict>
            </w:r>
          </w:p>
          <w:p w:rsidR="00E143C1" w:rsidRPr="00CD084A" w:rsidRDefault="00596F56" w:rsidP="00B07320">
            <w:pPr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s1033" type="#_x0000_t32" style="position:absolute;margin-left:157.2pt;margin-top:9.75pt;width:0;height:0;z-index:251663360" o:connectortype="straight"/>
              </w:pict>
            </w:r>
          </w:p>
          <w:p w:rsidR="00E143C1" w:rsidRPr="00CD084A" w:rsidRDefault="00E143C1" w:rsidP="00B07320">
            <w:pPr>
              <w:spacing w:after="0" w:line="240" w:lineRule="auto"/>
            </w:pPr>
          </w:p>
          <w:p w:rsidR="00E143C1" w:rsidRPr="00CD084A" w:rsidRDefault="00E143C1" w:rsidP="00B07320">
            <w:pPr>
              <w:spacing w:after="0" w:line="240" w:lineRule="auto"/>
            </w:pPr>
          </w:p>
        </w:tc>
        <w:tc>
          <w:tcPr>
            <w:tcW w:w="6804" w:type="dxa"/>
          </w:tcPr>
          <w:p w:rsidR="00E143C1" w:rsidRPr="00CD084A" w:rsidRDefault="00E143C1" w:rsidP="00B07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CD084A">
              <w:rPr>
                <w:rFonts w:ascii="Times New Roman" w:hAnsi="Times New Roman"/>
              </w:rPr>
              <w:t xml:space="preserve">Граница разграничения </w:t>
            </w:r>
            <w:r>
              <w:rPr>
                <w:rFonts w:ascii="Times New Roman" w:hAnsi="Times New Roman"/>
              </w:rPr>
              <w:t xml:space="preserve">балансовой принадлежности и </w:t>
            </w:r>
            <w:r w:rsidRPr="00CD084A">
              <w:rPr>
                <w:rFonts w:ascii="Times New Roman" w:hAnsi="Times New Roman"/>
              </w:rPr>
              <w:t>эксплуатационной ответственности  межд</w:t>
            </w:r>
            <w:proofErr w:type="gramStart"/>
            <w:r w:rsidRPr="00CD084A">
              <w:rPr>
                <w:rFonts w:ascii="Times New Roman" w:hAnsi="Times New Roman"/>
              </w:rPr>
              <w:t xml:space="preserve">у  </w:t>
            </w:r>
            <w:r>
              <w:rPr>
                <w:rFonts w:ascii="Times New Roman" w:hAnsi="Times New Roman"/>
              </w:rPr>
              <w:t>ООО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CD084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</w:t>
            </w:r>
            <w:r w:rsidRPr="00CD084A">
              <w:rPr>
                <w:rFonts w:ascii="Times New Roman" w:hAnsi="Times New Roman"/>
              </w:rPr>
              <w:t xml:space="preserve">ТС» и </w:t>
            </w:r>
            <w:r>
              <w:rPr>
                <w:rFonts w:ascii="Times New Roman" w:hAnsi="Times New Roman"/>
              </w:rPr>
              <w:t xml:space="preserve"> ООО УК </w:t>
            </w:r>
            <w:r w:rsidRPr="00CD084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Техник</w:t>
            </w:r>
            <w:r w:rsidRPr="00CD084A">
              <w:rPr>
                <w:rFonts w:ascii="Times New Roman" w:hAnsi="Times New Roman"/>
              </w:rPr>
              <w:t>» проходит по стене здания.</w:t>
            </w:r>
          </w:p>
        </w:tc>
      </w:tr>
    </w:tbl>
    <w:p w:rsidR="00E143C1" w:rsidRPr="00A76B2D" w:rsidRDefault="00E143C1" w:rsidP="00E143C1">
      <w:pPr>
        <w:rPr>
          <w:rFonts w:ascii="Times New Roman" w:hAnsi="Times New Roman"/>
          <w:b/>
          <w:sz w:val="24"/>
          <w:szCs w:val="24"/>
        </w:rPr>
      </w:pPr>
      <w:r w:rsidRPr="00A76B2D">
        <w:rPr>
          <w:rFonts w:ascii="Times New Roman" w:hAnsi="Times New Roman"/>
          <w:b/>
          <w:sz w:val="24"/>
          <w:szCs w:val="24"/>
        </w:rPr>
        <w:t xml:space="preserve">2.Жилые дома с </w:t>
      </w:r>
      <w:proofErr w:type="spellStart"/>
      <w:r w:rsidRPr="00A76B2D">
        <w:rPr>
          <w:rFonts w:ascii="Times New Roman" w:hAnsi="Times New Roman"/>
          <w:b/>
          <w:sz w:val="24"/>
          <w:szCs w:val="24"/>
        </w:rPr>
        <w:t>техподпольем</w:t>
      </w:r>
      <w:proofErr w:type="spellEnd"/>
      <w:r w:rsidRPr="00A76B2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E143C1" w:rsidRPr="00CD084A" w:rsidTr="00B07320">
        <w:trPr>
          <w:trHeight w:val="1094"/>
        </w:trPr>
        <w:tc>
          <w:tcPr>
            <w:tcW w:w="3794" w:type="dxa"/>
          </w:tcPr>
          <w:p w:rsidR="00E143C1" w:rsidRPr="00CD084A" w:rsidRDefault="00596F56" w:rsidP="00B073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rect id="_x0000_s1035" style="position:absolute;margin-left:7.2pt;margin-top:9.7pt;width:141.75pt;height:37.5pt;z-index:251665408" strokeweight="1.5pt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37" type="#_x0000_t32" style="position:absolute;margin-left:148.95pt;margin-top:29.95pt;width:24.75pt;height:0;z-index:251667456" o:connectortype="straight" strokecolor="#00b0f0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36" type="#_x0000_t32" style="position:absolute;margin-left:83.7pt;margin-top:29.95pt;width:65.25pt;height:0;z-index:251666432" o:connectortype="straight" strokecolor="red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45" type="#_x0000_t125" style="position:absolute;margin-left:59.35pt;margin-top:13.8pt;width:16.5pt;height:32.25pt;rotation:90;z-index:251675648" strokecolor="red"/>
              </w:pict>
            </w:r>
          </w:p>
        </w:tc>
        <w:tc>
          <w:tcPr>
            <w:tcW w:w="5777" w:type="dxa"/>
          </w:tcPr>
          <w:p w:rsidR="00E143C1" w:rsidRPr="00CD084A" w:rsidRDefault="00E143C1" w:rsidP="00B073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CD084A">
              <w:rPr>
                <w:rFonts w:ascii="Times New Roman" w:hAnsi="Times New Roman"/>
              </w:rPr>
              <w:t xml:space="preserve">Граница разграничения </w:t>
            </w:r>
            <w:r>
              <w:rPr>
                <w:rFonts w:ascii="Times New Roman" w:hAnsi="Times New Roman"/>
              </w:rPr>
              <w:t xml:space="preserve">балансовой принадлежности и </w:t>
            </w:r>
            <w:r w:rsidRPr="00CD084A">
              <w:rPr>
                <w:rFonts w:ascii="Times New Roman" w:hAnsi="Times New Roman"/>
              </w:rPr>
              <w:t>эксплуатационной ответственности  межд</w:t>
            </w:r>
            <w:proofErr w:type="gramStart"/>
            <w:r w:rsidRPr="00CD084A">
              <w:rPr>
                <w:rFonts w:ascii="Times New Roman" w:hAnsi="Times New Roman"/>
              </w:rPr>
              <w:t xml:space="preserve">у  </w:t>
            </w:r>
            <w:r>
              <w:rPr>
                <w:rFonts w:ascii="Times New Roman" w:hAnsi="Times New Roman"/>
              </w:rPr>
              <w:t>ООО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CD084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</w:t>
            </w:r>
            <w:r w:rsidRPr="00CD084A">
              <w:rPr>
                <w:rFonts w:ascii="Times New Roman" w:hAnsi="Times New Roman"/>
              </w:rPr>
              <w:t xml:space="preserve">ТС» и </w:t>
            </w:r>
            <w:r>
              <w:rPr>
                <w:rFonts w:ascii="Times New Roman" w:hAnsi="Times New Roman"/>
              </w:rPr>
              <w:t xml:space="preserve"> ООО УК </w:t>
            </w:r>
            <w:r w:rsidRPr="00CD084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Техник</w:t>
            </w:r>
            <w:r w:rsidRPr="00CD084A">
              <w:rPr>
                <w:rFonts w:ascii="Times New Roman" w:hAnsi="Times New Roman"/>
              </w:rPr>
              <w:t>»  проходит по стене здания.</w:t>
            </w:r>
          </w:p>
        </w:tc>
      </w:tr>
    </w:tbl>
    <w:p w:rsidR="00E143C1" w:rsidRPr="00A76B2D" w:rsidRDefault="00E143C1" w:rsidP="00E143C1">
      <w:pPr>
        <w:rPr>
          <w:rFonts w:ascii="Times New Roman" w:hAnsi="Times New Roman"/>
          <w:b/>
          <w:sz w:val="24"/>
          <w:szCs w:val="24"/>
        </w:rPr>
      </w:pPr>
      <w:r w:rsidRPr="00BB0676">
        <w:rPr>
          <w:rFonts w:ascii="Times New Roman" w:hAnsi="Times New Roman"/>
          <w:b/>
          <w:sz w:val="28"/>
          <w:szCs w:val="28"/>
        </w:rPr>
        <w:t xml:space="preserve"> </w:t>
      </w:r>
      <w:r w:rsidRPr="00A76B2D">
        <w:rPr>
          <w:rFonts w:ascii="Times New Roman" w:hAnsi="Times New Roman"/>
          <w:b/>
          <w:sz w:val="24"/>
          <w:szCs w:val="24"/>
        </w:rPr>
        <w:t xml:space="preserve">3.Жилые дома </w:t>
      </w:r>
      <w:proofErr w:type="spellStart"/>
      <w:r w:rsidRPr="00A76B2D">
        <w:rPr>
          <w:rFonts w:ascii="Times New Roman" w:hAnsi="Times New Roman"/>
          <w:b/>
          <w:sz w:val="24"/>
          <w:szCs w:val="24"/>
        </w:rPr>
        <w:t>бесподвальные</w:t>
      </w:r>
      <w:proofErr w:type="spellEnd"/>
      <w:r w:rsidRPr="00A76B2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143C1" w:rsidRPr="00CD084A" w:rsidTr="00B07320">
        <w:trPr>
          <w:trHeight w:val="2657"/>
        </w:trPr>
        <w:tc>
          <w:tcPr>
            <w:tcW w:w="4785" w:type="dxa"/>
          </w:tcPr>
          <w:p w:rsidR="00E143C1" w:rsidRPr="00CD084A" w:rsidRDefault="00E143C1" w:rsidP="00B073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43C1" w:rsidRPr="00CD084A" w:rsidRDefault="00E143C1" w:rsidP="00B073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084A">
              <w:rPr>
                <w:rFonts w:ascii="Times New Roman" w:hAnsi="Times New Roman"/>
                <w:b/>
                <w:sz w:val="24"/>
                <w:szCs w:val="24"/>
              </w:rPr>
              <w:t xml:space="preserve">      Вариант №1                  Вариант №2</w:t>
            </w:r>
          </w:p>
          <w:p w:rsidR="00E143C1" w:rsidRPr="00CD084A" w:rsidRDefault="00596F56" w:rsidP="00B073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38" style="position:absolute;margin-left:7.2pt;margin-top:9.95pt;width:84.75pt;height:33pt;z-index:251668480" strokeweight="1.5p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41" style="position:absolute;margin-left:122.7pt;margin-top:9.95pt;width:87.75pt;height:33pt;z-index:251671552" strokeweight="1.5pt"/>
              </w:pict>
            </w:r>
          </w:p>
          <w:p w:rsidR="00E143C1" w:rsidRPr="00CD084A" w:rsidRDefault="00596F56" w:rsidP="00B073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9" type="#_x0000_t32" style="position:absolute;margin-left:51.45pt;margin-top:59.15pt;width:0;height:24pt;z-index:251679744" o:connectortype="straight" strokecolor="#00b0f0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0" type="#_x0000_t125" style="position:absolute;margin-left:37.95pt;margin-top:33.65pt;width:25.5pt;height:25.5pt;z-index:251670528" strokecolor="red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51.45pt;margin-top:12.65pt;width:.05pt;height:19.85pt;flip:y;z-index:251678720" o:connectortype="straight" strokecolor="red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39" style="position:absolute;margin-left:28.05pt;margin-top:23.15pt;width:41.25pt;height:45.35pt;z-index:251669504" strokeweight="1.5pt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rect id="_x0000_s1042" style="position:absolute;margin-left:148.95pt;margin-top:38.15pt;width:39.7pt;height:39.7pt;z-index:251672576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168.45pt;margin-top:68.9pt;width:0;height:19.5pt;z-index:251677696" o:connectortype="straight" strokecolor="#00b0f0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168.45pt;margin-top:23.15pt;width:.05pt;height:27.05pt;z-index:251676672" o:connectortype="straight" strokecolor="red"/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43" type="#_x0000_t125" style="position:absolute;margin-left:157.2pt;margin-top:50.15pt;width:21.75pt;height:18.75pt;z-index:251673600" strokecolor="red"/>
              </w:pict>
            </w:r>
          </w:p>
        </w:tc>
        <w:tc>
          <w:tcPr>
            <w:tcW w:w="4786" w:type="dxa"/>
          </w:tcPr>
          <w:p w:rsidR="00E143C1" w:rsidRPr="00CD084A" w:rsidRDefault="00E143C1" w:rsidP="00B07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CD084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</w:t>
            </w:r>
            <w:r w:rsidRPr="00CD084A">
              <w:rPr>
                <w:rFonts w:ascii="Times New Roman" w:hAnsi="Times New Roman"/>
              </w:rPr>
              <w:t>ТС» обслуживает трубопроводы до первых отсекающих задвижек в тепловом колодце.</w:t>
            </w:r>
          </w:p>
          <w:p w:rsidR="00E143C1" w:rsidRPr="00CD084A" w:rsidRDefault="00E143C1" w:rsidP="00B07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CD08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УК </w:t>
            </w:r>
            <w:r w:rsidRPr="00CD084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Техник</w:t>
            </w:r>
            <w:r w:rsidRPr="00CD084A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CD084A">
              <w:rPr>
                <w:rFonts w:ascii="Times New Roman" w:hAnsi="Times New Roman"/>
              </w:rPr>
              <w:t>обслуживает  отсекающие задвижки и все оборудование систем тепло и водоснабжения после нее.</w:t>
            </w:r>
          </w:p>
        </w:tc>
      </w:tr>
    </w:tbl>
    <w:p w:rsidR="00E143C1" w:rsidRPr="00A76B2D" w:rsidRDefault="00E143C1" w:rsidP="00E143C1">
      <w:pPr>
        <w:rPr>
          <w:rFonts w:ascii="Times New Roman" w:hAnsi="Times New Roman"/>
          <w:b/>
          <w:sz w:val="24"/>
          <w:szCs w:val="24"/>
        </w:rPr>
      </w:pPr>
      <w:r w:rsidRPr="00A76B2D">
        <w:rPr>
          <w:rFonts w:ascii="Times New Roman" w:hAnsi="Times New Roman"/>
          <w:b/>
          <w:sz w:val="24"/>
          <w:szCs w:val="24"/>
        </w:rPr>
        <w:t>4. Жилые дома с подвальными помещениями и проходящими через них транзитными тепловыми сетями: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3212"/>
        <w:gridCol w:w="6315"/>
      </w:tblGrid>
      <w:tr w:rsidR="00E143C1" w:rsidRPr="008B271F" w:rsidTr="00B07320">
        <w:trPr>
          <w:trHeight w:val="1446"/>
        </w:trPr>
        <w:tc>
          <w:tcPr>
            <w:tcW w:w="3212" w:type="dxa"/>
          </w:tcPr>
          <w:p w:rsidR="00E143C1" w:rsidRPr="008B271F" w:rsidRDefault="00596F56" w:rsidP="00B0732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53" type="#_x0000_t32" style="position:absolute;margin-left:37.95pt;margin-top:28.8pt;width:25.5pt;height:0;z-index:251683840" o:connectortype="straight" strokecolor="red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54" type="#_x0000_t125" style="position:absolute;margin-left:67.55pt;margin-top:12.7pt;width:20.25pt;height:28.5pt;rotation:90;z-index:251684864" strokecolor="red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51" type="#_x0000_t32" style="position:absolute;margin-left:7.2pt;margin-top:42.3pt;width:137.25pt;height:.75pt;z-index:251681792" o:connectortype="straight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 id="_x0000_s1052" type="#_x0000_t32" style="position:absolute;margin-left:37.95pt;margin-top:28.8pt;width:0;height:13.5pt;flip:y;z-index:251682816" o:connectortype="straight" strokecolor="red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rect id="_x0000_s1050" style="position:absolute;margin-left:19.95pt;margin-top:8.55pt;width:98.25pt;height:46.5pt;z-index:251680768" strokeweight="1.5pt"/>
              </w:pict>
            </w:r>
          </w:p>
        </w:tc>
        <w:tc>
          <w:tcPr>
            <w:tcW w:w="6315" w:type="dxa"/>
          </w:tcPr>
          <w:p w:rsidR="00E143C1" w:rsidRPr="008B271F" w:rsidRDefault="00E143C1" w:rsidP="00B073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Pr="008B271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У</w:t>
            </w:r>
            <w:r w:rsidRPr="008B271F">
              <w:rPr>
                <w:rFonts w:ascii="Times New Roman" w:hAnsi="Times New Roman"/>
              </w:rPr>
              <w:t>ТС» обслуживает трубопроводы до первой  отсекающей задвижки в подвале дома.</w:t>
            </w:r>
          </w:p>
          <w:p w:rsidR="00E143C1" w:rsidRPr="008B271F" w:rsidRDefault="00E143C1" w:rsidP="00B0732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УК</w:t>
            </w:r>
            <w:r w:rsidRPr="008B271F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Техник</w:t>
            </w:r>
            <w:r w:rsidRPr="008B271F">
              <w:rPr>
                <w:rFonts w:ascii="Times New Roman" w:hAnsi="Times New Roman"/>
              </w:rPr>
              <w:t>» обслуживает  отсекающие задвижки и все оборудование систем тепло и водоснабжения после нее.</w:t>
            </w:r>
          </w:p>
        </w:tc>
      </w:tr>
    </w:tbl>
    <w:p w:rsidR="00E143C1" w:rsidRDefault="00E143C1" w:rsidP="00E143C1">
      <w:pPr>
        <w:rPr>
          <w:rFonts w:ascii="Times New Roman" w:hAnsi="Times New Roman"/>
          <w:b/>
          <w:sz w:val="28"/>
          <w:szCs w:val="28"/>
        </w:rPr>
      </w:pPr>
      <w:r w:rsidRPr="00BB0676">
        <w:rPr>
          <w:rFonts w:ascii="Times New Roman" w:hAnsi="Times New Roman"/>
          <w:b/>
          <w:sz w:val="28"/>
          <w:szCs w:val="28"/>
        </w:rPr>
        <w:t xml:space="preserve">   </w:t>
      </w:r>
    </w:p>
    <w:p w:rsidR="00E143C1" w:rsidRPr="00A76B2D" w:rsidRDefault="00E143C1" w:rsidP="00E143C1">
      <w:pPr>
        <w:rPr>
          <w:rFonts w:ascii="Times New Roman" w:hAnsi="Times New Roman"/>
          <w:sz w:val="24"/>
          <w:szCs w:val="24"/>
        </w:rPr>
      </w:pPr>
      <w:r w:rsidRPr="00A76B2D">
        <w:rPr>
          <w:rFonts w:ascii="Times New Roman" w:hAnsi="Times New Roman"/>
          <w:b/>
          <w:sz w:val="24"/>
          <w:szCs w:val="24"/>
        </w:rPr>
        <w:t xml:space="preserve">Эксплуатационная ответственность: </w:t>
      </w:r>
    </w:p>
    <w:p w:rsidR="00E143C1" w:rsidRPr="00A76B2D" w:rsidRDefault="00596F56" w:rsidP="00E143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  <w:lang w:eastAsia="ru-RU"/>
        </w:rPr>
        <w:pict>
          <v:shape id="_x0000_s1055" type="#_x0000_t32" style="position:absolute;margin-left:133.2pt;margin-top:11.6pt;width:81.75pt;height:0;z-index:251685888" o:connectortype="straight"/>
        </w:pict>
      </w:r>
      <w:r w:rsidR="00E143C1">
        <w:rPr>
          <w:rFonts w:ascii="Times New Roman" w:hAnsi="Times New Roman"/>
          <w:sz w:val="24"/>
          <w:szCs w:val="24"/>
        </w:rPr>
        <w:t xml:space="preserve">ООО </w:t>
      </w:r>
      <w:r w:rsidR="00E143C1" w:rsidRPr="00A76B2D">
        <w:rPr>
          <w:rFonts w:ascii="Times New Roman" w:hAnsi="Times New Roman"/>
          <w:sz w:val="24"/>
          <w:szCs w:val="24"/>
        </w:rPr>
        <w:t xml:space="preserve"> </w:t>
      </w:r>
      <w:r w:rsidR="00E143C1">
        <w:rPr>
          <w:rFonts w:ascii="Times New Roman" w:hAnsi="Times New Roman"/>
          <w:sz w:val="24"/>
          <w:szCs w:val="24"/>
        </w:rPr>
        <w:t xml:space="preserve">УК </w:t>
      </w:r>
      <w:r w:rsidR="00E143C1" w:rsidRPr="00A76B2D">
        <w:rPr>
          <w:rFonts w:ascii="Times New Roman" w:hAnsi="Times New Roman"/>
          <w:sz w:val="24"/>
          <w:szCs w:val="24"/>
        </w:rPr>
        <w:t>«</w:t>
      </w:r>
      <w:r w:rsidR="00E143C1">
        <w:rPr>
          <w:rFonts w:ascii="Times New Roman" w:hAnsi="Times New Roman"/>
          <w:sz w:val="24"/>
          <w:szCs w:val="24"/>
        </w:rPr>
        <w:t>Техник</w:t>
      </w:r>
      <w:r w:rsidR="00E143C1" w:rsidRPr="00A76B2D">
        <w:rPr>
          <w:rFonts w:ascii="Times New Roman" w:hAnsi="Times New Roman"/>
          <w:sz w:val="24"/>
          <w:szCs w:val="24"/>
        </w:rPr>
        <w:t xml:space="preserve">»                               </w:t>
      </w:r>
    </w:p>
    <w:p w:rsidR="00E143C1" w:rsidRPr="00A76B2D" w:rsidRDefault="00596F56" w:rsidP="00E143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6" type="#_x0000_t32" style="position:absolute;margin-left:133.2pt;margin-top:7.1pt;width:81.75pt;height:.75pt;flip:y;z-index:251686912" o:connectortype="straight"/>
        </w:pict>
      </w:r>
      <w:r w:rsidR="00E143C1" w:rsidRPr="00A76B2D">
        <w:rPr>
          <w:rFonts w:ascii="Times New Roman" w:hAnsi="Times New Roman"/>
          <w:sz w:val="24"/>
          <w:szCs w:val="24"/>
        </w:rPr>
        <w:t xml:space="preserve">        </w:t>
      </w:r>
      <w:r w:rsidR="00E143C1">
        <w:rPr>
          <w:rFonts w:ascii="Times New Roman" w:hAnsi="Times New Roman"/>
          <w:sz w:val="24"/>
          <w:szCs w:val="24"/>
        </w:rPr>
        <w:t xml:space="preserve">ООО </w:t>
      </w:r>
      <w:r w:rsidR="00E143C1" w:rsidRPr="00A76B2D">
        <w:rPr>
          <w:rFonts w:ascii="Times New Roman" w:hAnsi="Times New Roman"/>
          <w:sz w:val="24"/>
          <w:szCs w:val="24"/>
        </w:rPr>
        <w:t>«</w:t>
      </w:r>
      <w:r w:rsidR="00E143C1">
        <w:rPr>
          <w:rFonts w:ascii="Times New Roman" w:hAnsi="Times New Roman"/>
          <w:sz w:val="24"/>
          <w:szCs w:val="24"/>
        </w:rPr>
        <w:t>У</w:t>
      </w:r>
      <w:r w:rsidR="00E143C1" w:rsidRPr="00A76B2D">
        <w:rPr>
          <w:rFonts w:ascii="Times New Roman" w:hAnsi="Times New Roman"/>
          <w:sz w:val="24"/>
          <w:szCs w:val="24"/>
        </w:rPr>
        <w:t xml:space="preserve">ТС»    </w:t>
      </w:r>
    </w:p>
    <w:p w:rsidR="00E143C1" w:rsidRPr="00A76B2D" w:rsidRDefault="00E143C1" w:rsidP="00E143C1">
      <w:pPr>
        <w:rPr>
          <w:rFonts w:ascii="Times New Roman" w:hAnsi="Times New Roman"/>
          <w:b/>
          <w:sz w:val="24"/>
          <w:szCs w:val="24"/>
        </w:rPr>
      </w:pPr>
      <w:r w:rsidRPr="00A76B2D">
        <w:rPr>
          <w:rFonts w:ascii="Times New Roman" w:hAnsi="Times New Roman"/>
          <w:b/>
          <w:sz w:val="24"/>
          <w:szCs w:val="24"/>
        </w:rPr>
        <w:t>Согласовано:</w:t>
      </w:r>
    </w:p>
    <w:p w:rsidR="00E143C1" w:rsidRDefault="00E143C1" w:rsidP="00E143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д</w:t>
      </w:r>
      <w:r w:rsidRPr="00A76B2D">
        <w:rPr>
          <w:rFonts w:ascii="Times New Roman" w:hAnsi="Times New Roman"/>
          <w:sz w:val="24"/>
          <w:szCs w:val="24"/>
        </w:rPr>
        <w:t xml:space="preserve">иректор  </w:t>
      </w:r>
      <w:r>
        <w:rPr>
          <w:rFonts w:ascii="Times New Roman" w:hAnsi="Times New Roman"/>
          <w:sz w:val="24"/>
          <w:szCs w:val="24"/>
        </w:rPr>
        <w:t xml:space="preserve">ООО </w:t>
      </w:r>
      <w:r w:rsidRPr="00A76B2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У</w:t>
      </w:r>
      <w:r w:rsidRPr="00A76B2D">
        <w:rPr>
          <w:rFonts w:ascii="Times New Roman" w:hAnsi="Times New Roman"/>
          <w:sz w:val="24"/>
          <w:szCs w:val="24"/>
        </w:rPr>
        <w:t xml:space="preserve">ТС»    </w:t>
      </w:r>
      <w:r>
        <w:rPr>
          <w:rFonts w:ascii="Times New Roman" w:hAnsi="Times New Roman"/>
          <w:sz w:val="24"/>
          <w:szCs w:val="24"/>
        </w:rPr>
        <w:t xml:space="preserve">                           Директор </w:t>
      </w:r>
    </w:p>
    <w:p w:rsidR="00E143C1" w:rsidRDefault="00E143C1" w:rsidP="00E143C1">
      <w:r>
        <w:rPr>
          <w:rFonts w:ascii="Times New Roman" w:hAnsi="Times New Roman"/>
          <w:sz w:val="24"/>
          <w:szCs w:val="24"/>
        </w:rPr>
        <w:t>_____________                                                _______________</w:t>
      </w:r>
    </w:p>
    <w:p w:rsidR="00E143C1" w:rsidRDefault="00E143C1" w:rsidP="00A63B7A">
      <w:pPr>
        <w:tabs>
          <w:tab w:val="left" w:pos="8931"/>
        </w:tabs>
        <w:spacing w:after="0" w:line="240" w:lineRule="auto"/>
        <w:ind w:left="79" w:right="7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E143C1" w:rsidSect="005826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A756A"/>
    <w:multiLevelType w:val="hybridMultilevel"/>
    <w:tmpl w:val="297E0C24"/>
    <w:lvl w:ilvl="0" w:tplc="BF803B0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>
    <w:nsid w:val="0CA71F70"/>
    <w:multiLevelType w:val="multilevel"/>
    <w:tmpl w:val="930CE0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2">
    <w:nsid w:val="19FA50CA"/>
    <w:multiLevelType w:val="multilevel"/>
    <w:tmpl w:val="5CC42B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hint="default"/>
      </w:rPr>
    </w:lvl>
  </w:abstractNum>
  <w:abstractNum w:abstractNumId="3">
    <w:nsid w:val="363A00E3"/>
    <w:multiLevelType w:val="hybridMultilevel"/>
    <w:tmpl w:val="EBA6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B7A"/>
    <w:rsid w:val="00006F93"/>
    <w:rsid w:val="00007394"/>
    <w:rsid w:val="0001028B"/>
    <w:rsid w:val="000123B7"/>
    <w:rsid w:val="00012824"/>
    <w:rsid w:val="00016ED2"/>
    <w:rsid w:val="00021B2D"/>
    <w:rsid w:val="00021E81"/>
    <w:rsid w:val="00023053"/>
    <w:rsid w:val="00027232"/>
    <w:rsid w:val="000276C2"/>
    <w:rsid w:val="00031CAC"/>
    <w:rsid w:val="00031DD4"/>
    <w:rsid w:val="00033002"/>
    <w:rsid w:val="00036302"/>
    <w:rsid w:val="000370A1"/>
    <w:rsid w:val="0004753E"/>
    <w:rsid w:val="0004788D"/>
    <w:rsid w:val="00051D40"/>
    <w:rsid w:val="000551EC"/>
    <w:rsid w:val="000610D2"/>
    <w:rsid w:val="0006405B"/>
    <w:rsid w:val="00070760"/>
    <w:rsid w:val="00071326"/>
    <w:rsid w:val="000723AD"/>
    <w:rsid w:val="000727FE"/>
    <w:rsid w:val="00073353"/>
    <w:rsid w:val="0007511F"/>
    <w:rsid w:val="00076B0A"/>
    <w:rsid w:val="00082B13"/>
    <w:rsid w:val="00083121"/>
    <w:rsid w:val="0008471B"/>
    <w:rsid w:val="00085B95"/>
    <w:rsid w:val="0008676F"/>
    <w:rsid w:val="000870E7"/>
    <w:rsid w:val="00087306"/>
    <w:rsid w:val="0009061B"/>
    <w:rsid w:val="00093A9A"/>
    <w:rsid w:val="00093E78"/>
    <w:rsid w:val="0009422D"/>
    <w:rsid w:val="000948D4"/>
    <w:rsid w:val="00094DB7"/>
    <w:rsid w:val="0009512A"/>
    <w:rsid w:val="00097E5D"/>
    <w:rsid w:val="000A0BA8"/>
    <w:rsid w:val="000A4325"/>
    <w:rsid w:val="000A69DF"/>
    <w:rsid w:val="000A74A4"/>
    <w:rsid w:val="000B000D"/>
    <w:rsid w:val="000B05BD"/>
    <w:rsid w:val="000B3A7C"/>
    <w:rsid w:val="000B44F8"/>
    <w:rsid w:val="000C08A3"/>
    <w:rsid w:val="000C1392"/>
    <w:rsid w:val="000C3275"/>
    <w:rsid w:val="000C3D2D"/>
    <w:rsid w:val="000C4284"/>
    <w:rsid w:val="000D057D"/>
    <w:rsid w:val="000D1B23"/>
    <w:rsid w:val="000D4101"/>
    <w:rsid w:val="000D5581"/>
    <w:rsid w:val="000D5E3B"/>
    <w:rsid w:val="000D6F2F"/>
    <w:rsid w:val="000E33E7"/>
    <w:rsid w:val="000E49CF"/>
    <w:rsid w:val="000E6256"/>
    <w:rsid w:val="000E6F90"/>
    <w:rsid w:val="000E74ED"/>
    <w:rsid w:val="000F1015"/>
    <w:rsid w:val="000F3DF9"/>
    <w:rsid w:val="000F4080"/>
    <w:rsid w:val="000F42FD"/>
    <w:rsid w:val="000F5647"/>
    <w:rsid w:val="000F783B"/>
    <w:rsid w:val="0010214D"/>
    <w:rsid w:val="001038B2"/>
    <w:rsid w:val="0010606F"/>
    <w:rsid w:val="0010795C"/>
    <w:rsid w:val="001134A2"/>
    <w:rsid w:val="00113D96"/>
    <w:rsid w:val="00114A6A"/>
    <w:rsid w:val="0011530D"/>
    <w:rsid w:val="001167DB"/>
    <w:rsid w:val="001235BB"/>
    <w:rsid w:val="0012473E"/>
    <w:rsid w:val="001260CE"/>
    <w:rsid w:val="001270A5"/>
    <w:rsid w:val="00134D21"/>
    <w:rsid w:val="00135BFA"/>
    <w:rsid w:val="001372BB"/>
    <w:rsid w:val="00140381"/>
    <w:rsid w:val="001420D9"/>
    <w:rsid w:val="00142111"/>
    <w:rsid w:val="001515DB"/>
    <w:rsid w:val="001540BA"/>
    <w:rsid w:val="00154146"/>
    <w:rsid w:val="00155ABD"/>
    <w:rsid w:val="00164A5C"/>
    <w:rsid w:val="00166069"/>
    <w:rsid w:val="001665EC"/>
    <w:rsid w:val="001669B4"/>
    <w:rsid w:val="00167693"/>
    <w:rsid w:val="001678B3"/>
    <w:rsid w:val="00167F10"/>
    <w:rsid w:val="001703E9"/>
    <w:rsid w:val="0017226B"/>
    <w:rsid w:val="001724AB"/>
    <w:rsid w:val="00172DDF"/>
    <w:rsid w:val="00172FE0"/>
    <w:rsid w:val="0017536C"/>
    <w:rsid w:val="00175D4B"/>
    <w:rsid w:val="00176B74"/>
    <w:rsid w:val="00181291"/>
    <w:rsid w:val="001813BE"/>
    <w:rsid w:val="001824A4"/>
    <w:rsid w:val="00182638"/>
    <w:rsid w:val="00182ACC"/>
    <w:rsid w:val="0018323C"/>
    <w:rsid w:val="001866BB"/>
    <w:rsid w:val="00191689"/>
    <w:rsid w:val="00191E2D"/>
    <w:rsid w:val="00192642"/>
    <w:rsid w:val="0019703A"/>
    <w:rsid w:val="001A02A1"/>
    <w:rsid w:val="001A30E7"/>
    <w:rsid w:val="001A480F"/>
    <w:rsid w:val="001A54F4"/>
    <w:rsid w:val="001B0831"/>
    <w:rsid w:val="001B13D2"/>
    <w:rsid w:val="001B56CF"/>
    <w:rsid w:val="001C023E"/>
    <w:rsid w:val="001C0302"/>
    <w:rsid w:val="001C3217"/>
    <w:rsid w:val="001C3FAC"/>
    <w:rsid w:val="001C7DFC"/>
    <w:rsid w:val="001D1767"/>
    <w:rsid w:val="001D3EC4"/>
    <w:rsid w:val="001E18C7"/>
    <w:rsid w:val="001E2E18"/>
    <w:rsid w:val="001E3859"/>
    <w:rsid w:val="001E38D6"/>
    <w:rsid w:val="001E3F3A"/>
    <w:rsid w:val="001E433F"/>
    <w:rsid w:val="001E4F52"/>
    <w:rsid w:val="001E622A"/>
    <w:rsid w:val="001E778E"/>
    <w:rsid w:val="001F168F"/>
    <w:rsid w:val="001F2F1D"/>
    <w:rsid w:val="001F727E"/>
    <w:rsid w:val="001F799C"/>
    <w:rsid w:val="00203535"/>
    <w:rsid w:val="00204519"/>
    <w:rsid w:val="00204E2D"/>
    <w:rsid w:val="00205A5E"/>
    <w:rsid w:val="0020688F"/>
    <w:rsid w:val="00212508"/>
    <w:rsid w:val="00212D9E"/>
    <w:rsid w:val="00214258"/>
    <w:rsid w:val="0021751A"/>
    <w:rsid w:val="00217C1C"/>
    <w:rsid w:val="00224385"/>
    <w:rsid w:val="00225C2B"/>
    <w:rsid w:val="002309AE"/>
    <w:rsid w:val="00231CED"/>
    <w:rsid w:val="00233959"/>
    <w:rsid w:val="00234862"/>
    <w:rsid w:val="002416CD"/>
    <w:rsid w:val="00242E13"/>
    <w:rsid w:val="00244338"/>
    <w:rsid w:val="00245168"/>
    <w:rsid w:val="00245766"/>
    <w:rsid w:val="002458FC"/>
    <w:rsid w:val="00245C1D"/>
    <w:rsid w:val="00247EDA"/>
    <w:rsid w:val="00251303"/>
    <w:rsid w:val="00252098"/>
    <w:rsid w:val="00253BAE"/>
    <w:rsid w:val="002547CC"/>
    <w:rsid w:val="00260383"/>
    <w:rsid w:val="00263986"/>
    <w:rsid w:val="002640F1"/>
    <w:rsid w:val="002648AF"/>
    <w:rsid w:val="00264CDC"/>
    <w:rsid w:val="00273AC4"/>
    <w:rsid w:val="002740EC"/>
    <w:rsid w:val="00274AF2"/>
    <w:rsid w:val="002803A0"/>
    <w:rsid w:val="00280455"/>
    <w:rsid w:val="00287A00"/>
    <w:rsid w:val="002916EF"/>
    <w:rsid w:val="00291F20"/>
    <w:rsid w:val="0029586B"/>
    <w:rsid w:val="00297215"/>
    <w:rsid w:val="002A1B55"/>
    <w:rsid w:val="002A4352"/>
    <w:rsid w:val="002A600B"/>
    <w:rsid w:val="002A7044"/>
    <w:rsid w:val="002B0AAA"/>
    <w:rsid w:val="002B1C67"/>
    <w:rsid w:val="002B4B5A"/>
    <w:rsid w:val="002B7622"/>
    <w:rsid w:val="002C047E"/>
    <w:rsid w:val="002C0E14"/>
    <w:rsid w:val="002C1932"/>
    <w:rsid w:val="002C26D1"/>
    <w:rsid w:val="002C5C61"/>
    <w:rsid w:val="002C5E73"/>
    <w:rsid w:val="002C6558"/>
    <w:rsid w:val="002C7294"/>
    <w:rsid w:val="002C7C78"/>
    <w:rsid w:val="002C7FFE"/>
    <w:rsid w:val="002D2599"/>
    <w:rsid w:val="002D4C89"/>
    <w:rsid w:val="002D65B7"/>
    <w:rsid w:val="002E1D89"/>
    <w:rsid w:val="002E2518"/>
    <w:rsid w:val="002E5E2A"/>
    <w:rsid w:val="002F0A25"/>
    <w:rsid w:val="002F2904"/>
    <w:rsid w:val="002F5896"/>
    <w:rsid w:val="00302B5C"/>
    <w:rsid w:val="00303804"/>
    <w:rsid w:val="003064A8"/>
    <w:rsid w:val="003118C2"/>
    <w:rsid w:val="003133D8"/>
    <w:rsid w:val="003175B4"/>
    <w:rsid w:val="003222C5"/>
    <w:rsid w:val="00322D7D"/>
    <w:rsid w:val="00324E15"/>
    <w:rsid w:val="00326B31"/>
    <w:rsid w:val="003319E6"/>
    <w:rsid w:val="00331BD8"/>
    <w:rsid w:val="00331FCC"/>
    <w:rsid w:val="003338B2"/>
    <w:rsid w:val="003369CB"/>
    <w:rsid w:val="00337160"/>
    <w:rsid w:val="00342A7A"/>
    <w:rsid w:val="00345C88"/>
    <w:rsid w:val="0034686F"/>
    <w:rsid w:val="00347665"/>
    <w:rsid w:val="00351B53"/>
    <w:rsid w:val="00351C9E"/>
    <w:rsid w:val="00351F67"/>
    <w:rsid w:val="00354BEA"/>
    <w:rsid w:val="00355C93"/>
    <w:rsid w:val="00362CA8"/>
    <w:rsid w:val="0036580A"/>
    <w:rsid w:val="003746F0"/>
    <w:rsid w:val="00375267"/>
    <w:rsid w:val="00376CC8"/>
    <w:rsid w:val="00377151"/>
    <w:rsid w:val="003856C7"/>
    <w:rsid w:val="003857DE"/>
    <w:rsid w:val="00385C31"/>
    <w:rsid w:val="0038742B"/>
    <w:rsid w:val="00394C73"/>
    <w:rsid w:val="00395A93"/>
    <w:rsid w:val="003A0691"/>
    <w:rsid w:val="003A2B69"/>
    <w:rsid w:val="003A3BD2"/>
    <w:rsid w:val="003A53DE"/>
    <w:rsid w:val="003A5B2A"/>
    <w:rsid w:val="003A5D34"/>
    <w:rsid w:val="003A6546"/>
    <w:rsid w:val="003A6742"/>
    <w:rsid w:val="003A73AB"/>
    <w:rsid w:val="003A75E3"/>
    <w:rsid w:val="003A7637"/>
    <w:rsid w:val="003A7F52"/>
    <w:rsid w:val="003B3A99"/>
    <w:rsid w:val="003B43B0"/>
    <w:rsid w:val="003B4893"/>
    <w:rsid w:val="003B5118"/>
    <w:rsid w:val="003C047F"/>
    <w:rsid w:val="003C23AB"/>
    <w:rsid w:val="003C57F3"/>
    <w:rsid w:val="003C77FA"/>
    <w:rsid w:val="003D106D"/>
    <w:rsid w:val="003D566E"/>
    <w:rsid w:val="003D7159"/>
    <w:rsid w:val="003E086C"/>
    <w:rsid w:val="003E2A6C"/>
    <w:rsid w:val="003E5265"/>
    <w:rsid w:val="003F0AB6"/>
    <w:rsid w:val="003F1CC2"/>
    <w:rsid w:val="003F246B"/>
    <w:rsid w:val="003F4A9E"/>
    <w:rsid w:val="003F5E9F"/>
    <w:rsid w:val="00400893"/>
    <w:rsid w:val="00403FBB"/>
    <w:rsid w:val="00404952"/>
    <w:rsid w:val="00410704"/>
    <w:rsid w:val="0041176C"/>
    <w:rsid w:val="0041228C"/>
    <w:rsid w:val="004125DB"/>
    <w:rsid w:val="004139D6"/>
    <w:rsid w:val="004139D7"/>
    <w:rsid w:val="004154C0"/>
    <w:rsid w:val="00416FF5"/>
    <w:rsid w:val="00420FAA"/>
    <w:rsid w:val="00421677"/>
    <w:rsid w:val="00423395"/>
    <w:rsid w:val="00426DC0"/>
    <w:rsid w:val="00427ADC"/>
    <w:rsid w:val="00431DF2"/>
    <w:rsid w:val="00432EFA"/>
    <w:rsid w:val="00436C60"/>
    <w:rsid w:val="004378E3"/>
    <w:rsid w:val="00440975"/>
    <w:rsid w:val="00440F14"/>
    <w:rsid w:val="0044328B"/>
    <w:rsid w:val="00444CDA"/>
    <w:rsid w:val="0045098A"/>
    <w:rsid w:val="00450A4D"/>
    <w:rsid w:val="00452CCE"/>
    <w:rsid w:val="00453F0B"/>
    <w:rsid w:val="0045596C"/>
    <w:rsid w:val="00456A65"/>
    <w:rsid w:val="004572A3"/>
    <w:rsid w:val="004579DD"/>
    <w:rsid w:val="0046039A"/>
    <w:rsid w:val="004621E2"/>
    <w:rsid w:val="00463B36"/>
    <w:rsid w:val="00464754"/>
    <w:rsid w:val="004664D4"/>
    <w:rsid w:val="00466B26"/>
    <w:rsid w:val="004678CB"/>
    <w:rsid w:val="00470399"/>
    <w:rsid w:val="004752DA"/>
    <w:rsid w:val="00477924"/>
    <w:rsid w:val="00477E38"/>
    <w:rsid w:val="0048196B"/>
    <w:rsid w:val="00485DA1"/>
    <w:rsid w:val="00490D66"/>
    <w:rsid w:val="00492BA1"/>
    <w:rsid w:val="0049432E"/>
    <w:rsid w:val="00495D55"/>
    <w:rsid w:val="004970ED"/>
    <w:rsid w:val="004A259C"/>
    <w:rsid w:val="004A2850"/>
    <w:rsid w:val="004A326D"/>
    <w:rsid w:val="004A3E6E"/>
    <w:rsid w:val="004A6D29"/>
    <w:rsid w:val="004B011C"/>
    <w:rsid w:val="004B1C2A"/>
    <w:rsid w:val="004B3465"/>
    <w:rsid w:val="004B3711"/>
    <w:rsid w:val="004B5DDC"/>
    <w:rsid w:val="004B6AE8"/>
    <w:rsid w:val="004C0435"/>
    <w:rsid w:val="004C05A6"/>
    <w:rsid w:val="004C4B65"/>
    <w:rsid w:val="004D1043"/>
    <w:rsid w:val="004D1397"/>
    <w:rsid w:val="004D3A15"/>
    <w:rsid w:val="004D73F9"/>
    <w:rsid w:val="004E092E"/>
    <w:rsid w:val="004E30F2"/>
    <w:rsid w:val="004E4F7D"/>
    <w:rsid w:val="004E4F8E"/>
    <w:rsid w:val="004E7807"/>
    <w:rsid w:val="004E7862"/>
    <w:rsid w:val="004F45C0"/>
    <w:rsid w:val="004F6639"/>
    <w:rsid w:val="004F67DB"/>
    <w:rsid w:val="004F71FF"/>
    <w:rsid w:val="004F767B"/>
    <w:rsid w:val="005005D1"/>
    <w:rsid w:val="0050160A"/>
    <w:rsid w:val="0050470C"/>
    <w:rsid w:val="005048AB"/>
    <w:rsid w:val="0050513B"/>
    <w:rsid w:val="00511FD9"/>
    <w:rsid w:val="00512420"/>
    <w:rsid w:val="005222BA"/>
    <w:rsid w:val="00523697"/>
    <w:rsid w:val="0052573F"/>
    <w:rsid w:val="0052737B"/>
    <w:rsid w:val="005377E8"/>
    <w:rsid w:val="00547023"/>
    <w:rsid w:val="0054790F"/>
    <w:rsid w:val="0055083E"/>
    <w:rsid w:val="0055174E"/>
    <w:rsid w:val="00552BF6"/>
    <w:rsid w:val="00552E40"/>
    <w:rsid w:val="00560DAF"/>
    <w:rsid w:val="005624E4"/>
    <w:rsid w:val="00563E4B"/>
    <w:rsid w:val="00565A5C"/>
    <w:rsid w:val="00566D74"/>
    <w:rsid w:val="005711A2"/>
    <w:rsid w:val="00572FE7"/>
    <w:rsid w:val="00577849"/>
    <w:rsid w:val="005820A1"/>
    <w:rsid w:val="0058263E"/>
    <w:rsid w:val="0058291A"/>
    <w:rsid w:val="00582EB7"/>
    <w:rsid w:val="00586A08"/>
    <w:rsid w:val="00587D4E"/>
    <w:rsid w:val="0059268D"/>
    <w:rsid w:val="00596696"/>
    <w:rsid w:val="00596F56"/>
    <w:rsid w:val="00597195"/>
    <w:rsid w:val="005A2FE2"/>
    <w:rsid w:val="005A3AD1"/>
    <w:rsid w:val="005A4D42"/>
    <w:rsid w:val="005A4EDA"/>
    <w:rsid w:val="005A5943"/>
    <w:rsid w:val="005A6B6D"/>
    <w:rsid w:val="005A7687"/>
    <w:rsid w:val="005A7712"/>
    <w:rsid w:val="005B3D4C"/>
    <w:rsid w:val="005B6646"/>
    <w:rsid w:val="005B7451"/>
    <w:rsid w:val="005B7599"/>
    <w:rsid w:val="005C33AC"/>
    <w:rsid w:val="005C46BC"/>
    <w:rsid w:val="005C49DB"/>
    <w:rsid w:val="005C73BB"/>
    <w:rsid w:val="005C7F1A"/>
    <w:rsid w:val="005D1CF8"/>
    <w:rsid w:val="005D3F67"/>
    <w:rsid w:val="005D4D73"/>
    <w:rsid w:val="005E2948"/>
    <w:rsid w:val="005E2C7A"/>
    <w:rsid w:val="005E47E8"/>
    <w:rsid w:val="005E593C"/>
    <w:rsid w:val="005E5ACA"/>
    <w:rsid w:val="005E609A"/>
    <w:rsid w:val="005E67C6"/>
    <w:rsid w:val="005E7D2D"/>
    <w:rsid w:val="005F20E5"/>
    <w:rsid w:val="005F5C96"/>
    <w:rsid w:val="005F6CE0"/>
    <w:rsid w:val="005F6CF2"/>
    <w:rsid w:val="00602E0E"/>
    <w:rsid w:val="006037E9"/>
    <w:rsid w:val="00603938"/>
    <w:rsid w:val="00603AE9"/>
    <w:rsid w:val="00606A05"/>
    <w:rsid w:val="00611521"/>
    <w:rsid w:val="006134EF"/>
    <w:rsid w:val="006144B6"/>
    <w:rsid w:val="006160B9"/>
    <w:rsid w:val="00623716"/>
    <w:rsid w:val="00630DC7"/>
    <w:rsid w:val="00631165"/>
    <w:rsid w:val="0063181D"/>
    <w:rsid w:val="00632533"/>
    <w:rsid w:val="00632D18"/>
    <w:rsid w:val="00634CCF"/>
    <w:rsid w:val="0063683E"/>
    <w:rsid w:val="00637D87"/>
    <w:rsid w:val="006402C3"/>
    <w:rsid w:val="00641D6B"/>
    <w:rsid w:val="00642BDA"/>
    <w:rsid w:val="0064631E"/>
    <w:rsid w:val="006476E4"/>
    <w:rsid w:val="0065095C"/>
    <w:rsid w:val="00650EC5"/>
    <w:rsid w:val="006518BF"/>
    <w:rsid w:val="00651DAB"/>
    <w:rsid w:val="00652A63"/>
    <w:rsid w:val="00656BB1"/>
    <w:rsid w:val="00663584"/>
    <w:rsid w:val="006738EA"/>
    <w:rsid w:val="00675CDA"/>
    <w:rsid w:val="006778BB"/>
    <w:rsid w:val="006813B7"/>
    <w:rsid w:val="006845A6"/>
    <w:rsid w:val="006862B9"/>
    <w:rsid w:val="006867D2"/>
    <w:rsid w:val="00686EEE"/>
    <w:rsid w:val="00690405"/>
    <w:rsid w:val="00690B1A"/>
    <w:rsid w:val="00690C13"/>
    <w:rsid w:val="00691C3B"/>
    <w:rsid w:val="006953CA"/>
    <w:rsid w:val="006954E2"/>
    <w:rsid w:val="0069782C"/>
    <w:rsid w:val="006A2EC3"/>
    <w:rsid w:val="006A33DD"/>
    <w:rsid w:val="006A4054"/>
    <w:rsid w:val="006A4DEE"/>
    <w:rsid w:val="006A588C"/>
    <w:rsid w:val="006A60B9"/>
    <w:rsid w:val="006A6D83"/>
    <w:rsid w:val="006A7615"/>
    <w:rsid w:val="006B0C9B"/>
    <w:rsid w:val="006C016F"/>
    <w:rsid w:val="006C093A"/>
    <w:rsid w:val="006C321C"/>
    <w:rsid w:val="006C4D60"/>
    <w:rsid w:val="006C55D9"/>
    <w:rsid w:val="006C56CF"/>
    <w:rsid w:val="006C593B"/>
    <w:rsid w:val="006D096F"/>
    <w:rsid w:val="006D1635"/>
    <w:rsid w:val="006D1AA1"/>
    <w:rsid w:val="006D283D"/>
    <w:rsid w:val="006D4DC0"/>
    <w:rsid w:val="006E45E6"/>
    <w:rsid w:val="006F3856"/>
    <w:rsid w:val="006F4AD0"/>
    <w:rsid w:val="006F4F86"/>
    <w:rsid w:val="006F5F9C"/>
    <w:rsid w:val="006F7DA5"/>
    <w:rsid w:val="00703477"/>
    <w:rsid w:val="00704788"/>
    <w:rsid w:val="00712DB9"/>
    <w:rsid w:val="00716371"/>
    <w:rsid w:val="0071698E"/>
    <w:rsid w:val="00717502"/>
    <w:rsid w:val="007213C6"/>
    <w:rsid w:val="00726239"/>
    <w:rsid w:val="00727740"/>
    <w:rsid w:val="0073266D"/>
    <w:rsid w:val="007367FD"/>
    <w:rsid w:val="00740CCE"/>
    <w:rsid w:val="00742D28"/>
    <w:rsid w:val="00743592"/>
    <w:rsid w:val="00747581"/>
    <w:rsid w:val="00751F53"/>
    <w:rsid w:val="007539FD"/>
    <w:rsid w:val="00755629"/>
    <w:rsid w:val="007572CC"/>
    <w:rsid w:val="00757B6A"/>
    <w:rsid w:val="0076048E"/>
    <w:rsid w:val="00762F71"/>
    <w:rsid w:val="00764717"/>
    <w:rsid w:val="00766E08"/>
    <w:rsid w:val="0077062E"/>
    <w:rsid w:val="00770F53"/>
    <w:rsid w:val="007736B3"/>
    <w:rsid w:val="00776A6C"/>
    <w:rsid w:val="0077731D"/>
    <w:rsid w:val="00781B96"/>
    <w:rsid w:val="00784AF0"/>
    <w:rsid w:val="00795475"/>
    <w:rsid w:val="007968A7"/>
    <w:rsid w:val="007969C0"/>
    <w:rsid w:val="007969F9"/>
    <w:rsid w:val="007A3FAF"/>
    <w:rsid w:val="007A48B4"/>
    <w:rsid w:val="007A4E34"/>
    <w:rsid w:val="007B156A"/>
    <w:rsid w:val="007B7853"/>
    <w:rsid w:val="007C02F8"/>
    <w:rsid w:val="007C04A9"/>
    <w:rsid w:val="007C4BBC"/>
    <w:rsid w:val="007C663C"/>
    <w:rsid w:val="007D078B"/>
    <w:rsid w:val="007D0ABB"/>
    <w:rsid w:val="007D2532"/>
    <w:rsid w:val="007D4077"/>
    <w:rsid w:val="007E1E29"/>
    <w:rsid w:val="007E4620"/>
    <w:rsid w:val="007E660E"/>
    <w:rsid w:val="007E69B6"/>
    <w:rsid w:val="007F0316"/>
    <w:rsid w:val="007F1045"/>
    <w:rsid w:val="007F2F67"/>
    <w:rsid w:val="007F44EC"/>
    <w:rsid w:val="007F7E7A"/>
    <w:rsid w:val="00803393"/>
    <w:rsid w:val="0080552E"/>
    <w:rsid w:val="00810C2C"/>
    <w:rsid w:val="0081248C"/>
    <w:rsid w:val="00814BF0"/>
    <w:rsid w:val="00815BF2"/>
    <w:rsid w:val="008170A6"/>
    <w:rsid w:val="00817F8C"/>
    <w:rsid w:val="00821254"/>
    <w:rsid w:val="0082252D"/>
    <w:rsid w:val="008239D1"/>
    <w:rsid w:val="00824EC7"/>
    <w:rsid w:val="0082647F"/>
    <w:rsid w:val="00831321"/>
    <w:rsid w:val="00832096"/>
    <w:rsid w:val="00834484"/>
    <w:rsid w:val="00837C3C"/>
    <w:rsid w:val="00841A81"/>
    <w:rsid w:val="00843A3D"/>
    <w:rsid w:val="00846C65"/>
    <w:rsid w:val="00852CDA"/>
    <w:rsid w:val="008538A4"/>
    <w:rsid w:val="008546E0"/>
    <w:rsid w:val="00854E7B"/>
    <w:rsid w:val="00857D65"/>
    <w:rsid w:val="008608BA"/>
    <w:rsid w:val="00862073"/>
    <w:rsid w:val="00863677"/>
    <w:rsid w:val="00863BD7"/>
    <w:rsid w:val="00864E40"/>
    <w:rsid w:val="0087018D"/>
    <w:rsid w:val="00872035"/>
    <w:rsid w:val="0087294C"/>
    <w:rsid w:val="00873F22"/>
    <w:rsid w:val="00875E31"/>
    <w:rsid w:val="008779DE"/>
    <w:rsid w:val="00880E91"/>
    <w:rsid w:val="00881AAC"/>
    <w:rsid w:val="0088598C"/>
    <w:rsid w:val="00891FB4"/>
    <w:rsid w:val="00894B0E"/>
    <w:rsid w:val="008968C7"/>
    <w:rsid w:val="00896E04"/>
    <w:rsid w:val="008976F8"/>
    <w:rsid w:val="008A55F0"/>
    <w:rsid w:val="008A5ACD"/>
    <w:rsid w:val="008A774B"/>
    <w:rsid w:val="008B11F3"/>
    <w:rsid w:val="008B306A"/>
    <w:rsid w:val="008B3FFA"/>
    <w:rsid w:val="008B5E62"/>
    <w:rsid w:val="008C056C"/>
    <w:rsid w:val="008C4D9A"/>
    <w:rsid w:val="008C7D72"/>
    <w:rsid w:val="008D03B9"/>
    <w:rsid w:val="008D0FA1"/>
    <w:rsid w:val="008D2576"/>
    <w:rsid w:val="008D4E9C"/>
    <w:rsid w:val="008D52AE"/>
    <w:rsid w:val="008D594F"/>
    <w:rsid w:val="008E00F4"/>
    <w:rsid w:val="008E2A87"/>
    <w:rsid w:val="008E3828"/>
    <w:rsid w:val="008E4797"/>
    <w:rsid w:val="008E4E67"/>
    <w:rsid w:val="008F02F1"/>
    <w:rsid w:val="008F08B8"/>
    <w:rsid w:val="008F1504"/>
    <w:rsid w:val="008F1865"/>
    <w:rsid w:val="008F1B0A"/>
    <w:rsid w:val="008F5F1F"/>
    <w:rsid w:val="008F63FE"/>
    <w:rsid w:val="008F7585"/>
    <w:rsid w:val="0090034F"/>
    <w:rsid w:val="00900B7C"/>
    <w:rsid w:val="00902FC3"/>
    <w:rsid w:val="00906AE2"/>
    <w:rsid w:val="00906BAB"/>
    <w:rsid w:val="009117B4"/>
    <w:rsid w:val="00911E9B"/>
    <w:rsid w:val="00917FA9"/>
    <w:rsid w:val="00924DB9"/>
    <w:rsid w:val="00925840"/>
    <w:rsid w:val="00932105"/>
    <w:rsid w:val="00932BD1"/>
    <w:rsid w:val="009337E6"/>
    <w:rsid w:val="00935706"/>
    <w:rsid w:val="00935A8D"/>
    <w:rsid w:val="00936651"/>
    <w:rsid w:val="00937643"/>
    <w:rsid w:val="0094011C"/>
    <w:rsid w:val="00940856"/>
    <w:rsid w:val="00940AC2"/>
    <w:rsid w:val="009413FF"/>
    <w:rsid w:val="009450A4"/>
    <w:rsid w:val="009451ED"/>
    <w:rsid w:val="00947792"/>
    <w:rsid w:val="00952C0D"/>
    <w:rsid w:val="0095473A"/>
    <w:rsid w:val="00954751"/>
    <w:rsid w:val="00954CC6"/>
    <w:rsid w:val="00960A5C"/>
    <w:rsid w:val="00961404"/>
    <w:rsid w:val="009638E7"/>
    <w:rsid w:val="00964617"/>
    <w:rsid w:val="00965194"/>
    <w:rsid w:val="00966BCB"/>
    <w:rsid w:val="009673CE"/>
    <w:rsid w:val="00971178"/>
    <w:rsid w:val="0097456C"/>
    <w:rsid w:val="009753DB"/>
    <w:rsid w:val="00980EEE"/>
    <w:rsid w:val="009819A2"/>
    <w:rsid w:val="00984873"/>
    <w:rsid w:val="00990E68"/>
    <w:rsid w:val="009913FF"/>
    <w:rsid w:val="00993EB2"/>
    <w:rsid w:val="00995D90"/>
    <w:rsid w:val="009A3651"/>
    <w:rsid w:val="009A3C9F"/>
    <w:rsid w:val="009A40D0"/>
    <w:rsid w:val="009A43CD"/>
    <w:rsid w:val="009A6312"/>
    <w:rsid w:val="009B3225"/>
    <w:rsid w:val="009B32A9"/>
    <w:rsid w:val="009B48D0"/>
    <w:rsid w:val="009B5A81"/>
    <w:rsid w:val="009B7C0E"/>
    <w:rsid w:val="009C27BC"/>
    <w:rsid w:val="009C3684"/>
    <w:rsid w:val="009C3C2B"/>
    <w:rsid w:val="009D1B1B"/>
    <w:rsid w:val="009D2C68"/>
    <w:rsid w:val="009D3F1D"/>
    <w:rsid w:val="009D67F1"/>
    <w:rsid w:val="009E0D37"/>
    <w:rsid w:val="009E247D"/>
    <w:rsid w:val="009E748D"/>
    <w:rsid w:val="009F489A"/>
    <w:rsid w:val="009F5602"/>
    <w:rsid w:val="009F773D"/>
    <w:rsid w:val="00A01E3D"/>
    <w:rsid w:val="00A0527C"/>
    <w:rsid w:val="00A05FE2"/>
    <w:rsid w:val="00A13A2B"/>
    <w:rsid w:val="00A14E17"/>
    <w:rsid w:val="00A14E6E"/>
    <w:rsid w:val="00A1721C"/>
    <w:rsid w:val="00A211C8"/>
    <w:rsid w:val="00A22CAC"/>
    <w:rsid w:val="00A273BD"/>
    <w:rsid w:val="00A30A00"/>
    <w:rsid w:val="00A32630"/>
    <w:rsid w:val="00A33596"/>
    <w:rsid w:val="00A374AE"/>
    <w:rsid w:val="00A4161C"/>
    <w:rsid w:val="00A4349C"/>
    <w:rsid w:val="00A43F4F"/>
    <w:rsid w:val="00A43F76"/>
    <w:rsid w:val="00A4557A"/>
    <w:rsid w:val="00A45F36"/>
    <w:rsid w:val="00A46DDB"/>
    <w:rsid w:val="00A508FF"/>
    <w:rsid w:val="00A50CE1"/>
    <w:rsid w:val="00A5227E"/>
    <w:rsid w:val="00A612FC"/>
    <w:rsid w:val="00A62064"/>
    <w:rsid w:val="00A63B7A"/>
    <w:rsid w:val="00A646F4"/>
    <w:rsid w:val="00A669D1"/>
    <w:rsid w:val="00A66EA0"/>
    <w:rsid w:val="00A70884"/>
    <w:rsid w:val="00A77E66"/>
    <w:rsid w:val="00A80C06"/>
    <w:rsid w:val="00A85853"/>
    <w:rsid w:val="00A871E9"/>
    <w:rsid w:val="00A90E92"/>
    <w:rsid w:val="00A9105F"/>
    <w:rsid w:val="00A91B55"/>
    <w:rsid w:val="00A94726"/>
    <w:rsid w:val="00A947E7"/>
    <w:rsid w:val="00AA0D0A"/>
    <w:rsid w:val="00AB425B"/>
    <w:rsid w:val="00AB6760"/>
    <w:rsid w:val="00AB6CDD"/>
    <w:rsid w:val="00AC0387"/>
    <w:rsid w:val="00AC0CA5"/>
    <w:rsid w:val="00AC5124"/>
    <w:rsid w:val="00AC784A"/>
    <w:rsid w:val="00AD0454"/>
    <w:rsid w:val="00AD134E"/>
    <w:rsid w:val="00AD1380"/>
    <w:rsid w:val="00AD2E94"/>
    <w:rsid w:val="00AD55B3"/>
    <w:rsid w:val="00AD62BB"/>
    <w:rsid w:val="00AE1445"/>
    <w:rsid w:val="00AE30D9"/>
    <w:rsid w:val="00AE448E"/>
    <w:rsid w:val="00AE58CD"/>
    <w:rsid w:val="00AE6BED"/>
    <w:rsid w:val="00AF29C6"/>
    <w:rsid w:val="00AF2E34"/>
    <w:rsid w:val="00AF3E5B"/>
    <w:rsid w:val="00B01EE7"/>
    <w:rsid w:val="00B04E3E"/>
    <w:rsid w:val="00B06B6C"/>
    <w:rsid w:val="00B10963"/>
    <w:rsid w:val="00B14D5C"/>
    <w:rsid w:val="00B2035D"/>
    <w:rsid w:val="00B2099C"/>
    <w:rsid w:val="00B21C40"/>
    <w:rsid w:val="00B267E9"/>
    <w:rsid w:val="00B31F4F"/>
    <w:rsid w:val="00B42581"/>
    <w:rsid w:val="00B426C6"/>
    <w:rsid w:val="00B51016"/>
    <w:rsid w:val="00B5410A"/>
    <w:rsid w:val="00B56527"/>
    <w:rsid w:val="00B57359"/>
    <w:rsid w:val="00B6039C"/>
    <w:rsid w:val="00B60A31"/>
    <w:rsid w:val="00B63166"/>
    <w:rsid w:val="00B6351C"/>
    <w:rsid w:val="00B64B1B"/>
    <w:rsid w:val="00B66424"/>
    <w:rsid w:val="00B669BF"/>
    <w:rsid w:val="00B73C36"/>
    <w:rsid w:val="00B77A84"/>
    <w:rsid w:val="00B821D7"/>
    <w:rsid w:val="00B847F6"/>
    <w:rsid w:val="00B85491"/>
    <w:rsid w:val="00B85EC0"/>
    <w:rsid w:val="00B90F53"/>
    <w:rsid w:val="00B928C3"/>
    <w:rsid w:val="00B93EF3"/>
    <w:rsid w:val="00B978A4"/>
    <w:rsid w:val="00B97D82"/>
    <w:rsid w:val="00BA0567"/>
    <w:rsid w:val="00BA05FF"/>
    <w:rsid w:val="00BA1576"/>
    <w:rsid w:val="00BA2554"/>
    <w:rsid w:val="00BA5070"/>
    <w:rsid w:val="00BA5E6B"/>
    <w:rsid w:val="00BA6CCB"/>
    <w:rsid w:val="00BB04E7"/>
    <w:rsid w:val="00BB205C"/>
    <w:rsid w:val="00BB3038"/>
    <w:rsid w:val="00BB3744"/>
    <w:rsid w:val="00BB5219"/>
    <w:rsid w:val="00BB56BD"/>
    <w:rsid w:val="00BB70F8"/>
    <w:rsid w:val="00BB7355"/>
    <w:rsid w:val="00BB7C38"/>
    <w:rsid w:val="00BC01B9"/>
    <w:rsid w:val="00BC1A94"/>
    <w:rsid w:val="00BC32AB"/>
    <w:rsid w:val="00BC4C1F"/>
    <w:rsid w:val="00BC5C3C"/>
    <w:rsid w:val="00BC7907"/>
    <w:rsid w:val="00BD387A"/>
    <w:rsid w:val="00BD46B3"/>
    <w:rsid w:val="00BD5B64"/>
    <w:rsid w:val="00BD5CB1"/>
    <w:rsid w:val="00BD5FB8"/>
    <w:rsid w:val="00BD7FC2"/>
    <w:rsid w:val="00BE06AC"/>
    <w:rsid w:val="00BE13EA"/>
    <w:rsid w:val="00BE2C0A"/>
    <w:rsid w:val="00BE4DDB"/>
    <w:rsid w:val="00BE5BF7"/>
    <w:rsid w:val="00BE668C"/>
    <w:rsid w:val="00BE7FE4"/>
    <w:rsid w:val="00BF2FA2"/>
    <w:rsid w:val="00BF5193"/>
    <w:rsid w:val="00BF5CC0"/>
    <w:rsid w:val="00C04DBC"/>
    <w:rsid w:val="00C06FDA"/>
    <w:rsid w:val="00C070F9"/>
    <w:rsid w:val="00C11465"/>
    <w:rsid w:val="00C13072"/>
    <w:rsid w:val="00C22409"/>
    <w:rsid w:val="00C24CF0"/>
    <w:rsid w:val="00C25249"/>
    <w:rsid w:val="00C261FD"/>
    <w:rsid w:val="00C26357"/>
    <w:rsid w:val="00C269FC"/>
    <w:rsid w:val="00C26F8B"/>
    <w:rsid w:val="00C27F9E"/>
    <w:rsid w:val="00C3232C"/>
    <w:rsid w:val="00C34A47"/>
    <w:rsid w:val="00C40091"/>
    <w:rsid w:val="00C441C3"/>
    <w:rsid w:val="00C442C3"/>
    <w:rsid w:val="00C52B96"/>
    <w:rsid w:val="00C60413"/>
    <w:rsid w:val="00C63545"/>
    <w:rsid w:val="00C63997"/>
    <w:rsid w:val="00C64C61"/>
    <w:rsid w:val="00C65C4E"/>
    <w:rsid w:val="00C66466"/>
    <w:rsid w:val="00C720ED"/>
    <w:rsid w:val="00C72826"/>
    <w:rsid w:val="00C73D8B"/>
    <w:rsid w:val="00C76497"/>
    <w:rsid w:val="00C80BFB"/>
    <w:rsid w:val="00C8278F"/>
    <w:rsid w:val="00C8289A"/>
    <w:rsid w:val="00C83798"/>
    <w:rsid w:val="00C84D86"/>
    <w:rsid w:val="00C90C34"/>
    <w:rsid w:val="00C911ED"/>
    <w:rsid w:val="00CA1807"/>
    <w:rsid w:val="00CA2899"/>
    <w:rsid w:val="00CA4FCD"/>
    <w:rsid w:val="00CA5543"/>
    <w:rsid w:val="00CA5FF1"/>
    <w:rsid w:val="00CA65E7"/>
    <w:rsid w:val="00CB19E7"/>
    <w:rsid w:val="00CB1C81"/>
    <w:rsid w:val="00CB2EC0"/>
    <w:rsid w:val="00CB5DAB"/>
    <w:rsid w:val="00CB674A"/>
    <w:rsid w:val="00CB7CD8"/>
    <w:rsid w:val="00CC3667"/>
    <w:rsid w:val="00CC47CF"/>
    <w:rsid w:val="00CC4D95"/>
    <w:rsid w:val="00CC58DF"/>
    <w:rsid w:val="00CC65FB"/>
    <w:rsid w:val="00CD0EE4"/>
    <w:rsid w:val="00CD1C84"/>
    <w:rsid w:val="00CD2968"/>
    <w:rsid w:val="00CD6E2C"/>
    <w:rsid w:val="00CD7C20"/>
    <w:rsid w:val="00CE2901"/>
    <w:rsid w:val="00CE32C5"/>
    <w:rsid w:val="00CE6CFF"/>
    <w:rsid w:val="00CF6FF9"/>
    <w:rsid w:val="00CF75B9"/>
    <w:rsid w:val="00D0521A"/>
    <w:rsid w:val="00D05AD5"/>
    <w:rsid w:val="00D07A76"/>
    <w:rsid w:val="00D10A1B"/>
    <w:rsid w:val="00D1127C"/>
    <w:rsid w:val="00D16433"/>
    <w:rsid w:val="00D23D26"/>
    <w:rsid w:val="00D24D13"/>
    <w:rsid w:val="00D25563"/>
    <w:rsid w:val="00D26465"/>
    <w:rsid w:val="00D31392"/>
    <w:rsid w:val="00D33845"/>
    <w:rsid w:val="00D33FE9"/>
    <w:rsid w:val="00D42216"/>
    <w:rsid w:val="00D45162"/>
    <w:rsid w:val="00D528E4"/>
    <w:rsid w:val="00D5640D"/>
    <w:rsid w:val="00D56E52"/>
    <w:rsid w:val="00D60C0B"/>
    <w:rsid w:val="00D60D97"/>
    <w:rsid w:val="00D62994"/>
    <w:rsid w:val="00D632C6"/>
    <w:rsid w:val="00D65BEA"/>
    <w:rsid w:val="00D6752E"/>
    <w:rsid w:val="00D706E4"/>
    <w:rsid w:val="00D70AC5"/>
    <w:rsid w:val="00D73B85"/>
    <w:rsid w:val="00D7644E"/>
    <w:rsid w:val="00D82D37"/>
    <w:rsid w:val="00D84C99"/>
    <w:rsid w:val="00D910CE"/>
    <w:rsid w:val="00D915CC"/>
    <w:rsid w:val="00D9184E"/>
    <w:rsid w:val="00D92B3C"/>
    <w:rsid w:val="00D938C8"/>
    <w:rsid w:val="00D96AE5"/>
    <w:rsid w:val="00DA117B"/>
    <w:rsid w:val="00DA685A"/>
    <w:rsid w:val="00DA6B91"/>
    <w:rsid w:val="00DB465E"/>
    <w:rsid w:val="00DB720C"/>
    <w:rsid w:val="00DC19BA"/>
    <w:rsid w:val="00DC37AB"/>
    <w:rsid w:val="00DC67DE"/>
    <w:rsid w:val="00DD1B22"/>
    <w:rsid w:val="00DD3F92"/>
    <w:rsid w:val="00DD448C"/>
    <w:rsid w:val="00DD56C3"/>
    <w:rsid w:val="00DD7B2C"/>
    <w:rsid w:val="00DE2114"/>
    <w:rsid w:val="00DE28AE"/>
    <w:rsid w:val="00DE40BA"/>
    <w:rsid w:val="00DE5535"/>
    <w:rsid w:val="00DE68C1"/>
    <w:rsid w:val="00DE6F5C"/>
    <w:rsid w:val="00DF067C"/>
    <w:rsid w:val="00DF116D"/>
    <w:rsid w:val="00DF55F5"/>
    <w:rsid w:val="00DF63B5"/>
    <w:rsid w:val="00E04F26"/>
    <w:rsid w:val="00E05398"/>
    <w:rsid w:val="00E13346"/>
    <w:rsid w:val="00E143C1"/>
    <w:rsid w:val="00E159F4"/>
    <w:rsid w:val="00E2557A"/>
    <w:rsid w:val="00E25CF3"/>
    <w:rsid w:val="00E266A9"/>
    <w:rsid w:val="00E3007F"/>
    <w:rsid w:val="00E30FB8"/>
    <w:rsid w:val="00E33C0C"/>
    <w:rsid w:val="00E34BDE"/>
    <w:rsid w:val="00E374CE"/>
    <w:rsid w:val="00E37B56"/>
    <w:rsid w:val="00E44CC9"/>
    <w:rsid w:val="00E44FCF"/>
    <w:rsid w:val="00E47250"/>
    <w:rsid w:val="00E472E9"/>
    <w:rsid w:val="00E50935"/>
    <w:rsid w:val="00E50948"/>
    <w:rsid w:val="00E52504"/>
    <w:rsid w:val="00E53755"/>
    <w:rsid w:val="00E5499A"/>
    <w:rsid w:val="00E54BB2"/>
    <w:rsid w:val="00E571DD"/>
    <w:rsid w:val="00E57717"/>
    <w:rsid w:val="00E67630"/>
    <w:rsid w:val="00E71B43"/>
    <w:rsid w:val="00E72B17"/>
    <w:rsid w:val="00E754AA"/>
    <w:rsid w:val="00E762EE"/>
    <w:rsid w:val="00E763D7"/>
    <w:rsid w:val="00E77168"/>
    <w:rsid w:val="00E778D9"/>
    <w:rsid w:val="00E806FE"/>
    <w:rsid w:val="00E91FD3"/>
    <w:rsid w:val="00E925BD"/>
    <w:rsid w:val="00EA0F56"/>
    <w:rsid w:val="00EA384A"/>
    <w:rsid w:val="00EA7305"/>
    <w:rsid w:val="00EA7DD8"/>
    <w:rsid w:val="00EB3621"/>
    <w:rsid w:val="00EB367E"/>
    <w:rsid w:val="00EB6923"/>
    <w:rsid w:val="00EC01F4"/>
    <w:rsid w:val="00EC2C26"/>
    <w:rsid w:val="00EC4D87"/>
    <w:rsid w:val="00EC5571"/>
    <w:rsid w:val="00EC6270"/>
    <w:rsid w:val="00EC68BB"/>
    <w:rsid w:val="00EC6B65"/>
    <w:rsid w:val="00ED2312"/>
    <w:rsid w:val="00ED45B3"/>
    <w:rsid w:val="00ED6AC3"/>
    <w:rsid w:val="00ED7A3D"/>
    <w:rsid w:val="00ED7F33"/>
    <w:rsid w:val="00EE5E0D"/>
    <w:rsid w:val="00EF23EF"/>
    <w:rsid w:val="00EF48D2"/>
    <w:rsid w:val="00EF6907"/>
    <w:rsid w:val="00EF735B"/>
    <w:rsid w:val="00EF7654"/>
    <w:rsid w:val="00EF7821"/>
    <w:rsid w:val="00EF7961"/>
    <w:rsid w:val="00F01157"/>
    <w:rsid w:val="00F02313"/>
    <w:rsid w:val="00F03C3D"/>
    <w:rsid w:val="00F05147"/>
    <w:rsid w:val="00F07B2A"/>
    <w:rsid w:val="00F10882"/>
    <w:rsid w:val="00F12483"/>
    <w:rsid w:val="00F15C98"/>
    <w:rsid w:val="00F1780F"/>
    <w:rsid w:val="00F200E0"/>
    <w:rsid w:val="00F23DFE"/>
    <w:rsid w:val="00F25C29"/>
    <w:rsid w:val="00F25E50"/>
    <w:rsid w:val="00F3191E"/>
    <w:rsid w:val="00F35ECD"/>
    <w:rsid w:val="00F36DB1"/>
    <w:rsid w:val="00F42ABE"/>
    <w:rsid w:val="00F42EC6"/>
    <w:rsid w:val="00F44774"/>
    <w:rsid w:val="00F50A07"/>
    <w:rsid w:val="00F54335"/>
    <w:rsid w:val="00F543B9"/>
    <w:rsid w:val="00F5452F"/>
    <w:rsid w:val="00F54A05"/>
    <w:rsid w:val="00F550CA"/>
    <w:rsid w:val="00F67F0C"/>
    <w:rsid w:val="00F70D1A"/>
    <w:rsid w:val="00F73A9B"/>
    <w:rsid w:val="00F824B3"/>
    <w:rsid w:val="00F828FA"/>
    <w:rsid w:val="00F83316"/>
    <w:rsid w:val="00F8472E"/>
    <w:rsid w:val="00F85266"/>
    <w:rsid w:val="00F908B8"/>
    <w:rsid w:val="00F90CF5"/>
    <w:rsid w:val="00F96F5D"/>
    <w:rsid w:val="00FA0D31"/>
    <w:rsid w:val="00FA1ABE"/>
    <w:rsid w:val="00FA5AD7"/>
    <w:rsid w:val="00FA5C2E"/>
    <w:rsid w:val="00FB33E2"/>
    <w:rsid w:val="00FB35C6"/>
    <w:rsid w:val="00FB3E32"/>
    <w:rsid w:val="00FB480E"/>
    <w:rsid w:val="00FB74F1"/>
    <w:rsid w:val="00FC29E5"/>
    <w:rsid w:val="00FC2BA4"/>
    <w:rsid w:val="00FC3883"/>
    <w:rsid w:val="00FC39BD"/>
    <w:rsid w:val="00FC652A"/>
    <w:rsid w:val="00FD01F5"/>
    <w:rsid w:val="00FD24B4"/>
    <w:rsid w:val="00FD3082"/>
    <w:rsid w:val="00FD3C89"/>
    <w:rsid w:val="00FE0884"/>
    <w:rsid w:val="00FE3E3B"/>
    <w:rsid w:val="00FE46AF"/>
    <w:rsid w:val="00FF3D8F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46"/>
        <o:r id="V:Rule5" type="connector" idref="#_x0000_s1047"/>
        <o:r id="V:Rule6" type="connector" idref="#_x0000_s1037"/>
        <o:r id="V:Rule7" type="connector" idref="#_x0000_s1036"/>
        <o:r id="V:Rule8" type="connector" idref="#_x0000_s1049"/>
        <o:r id="V:Rule9" type="connector" idref="#_x0000_s1048"/>
        <o:r id="V:Rule10" type="connector" idref="#_x0000_s1052"/>
        <o:r id="V:Rule11" type="connector" idref="#_x0000_s1051"/>
        <o:r id="V:Rule12" type="connector" idref="#_x0000_s1055"/>
        <o:r id="V:Rule13" type="connector" idref="#_x0000_s1053"/>
        <o:r id="V:Rule14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63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A63B7A"/>
    <w:pPr>
      <w:ind w:left="720"/>
      <w:contextualSpacing/>
    </w:pPr>
  </w:style>
  <w:style w:type="paragraph" w:customStyle="1" w:styleId="ConsPlusNormal">
    <w:name w:val="ConsPlusNormal"/>
    <w:rsid w:val="00A63B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rsid w:val="00A63B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table" w:styleId="a4">
    <w:name w:val="Table Grid"/>
    <w:basedOn w:val="a1"/>
    <w:uiPriority w:val="59"/>
    <w:rsid w:val="00A6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3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B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F35E14BDD458F447C552C08F31A9E75112EA295B1F4DC91DA0AD28CE2935AE836D9082D75E4CAF82EC2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35E14BDD458F447C552C08F31A9E75112EA295B1F4DC91DA0AD28CE2935AE836D9082D75E4CAF82EC2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 В</dc:creator>
  <cp:keywords/>
  <dc:description/>
  <cp:lastModifiedBy>RePack by Diakov</cp:lastModifiedBy>
  <cp:revision>13</cp:revision>
  <cp:lastPrinted>2019-01-21T02:32:00Z</cp:lastPrinted>
  <dcterms:created xsi:type="dcterms:W3CDTF">2018-12-21T07:55:00Z</dcterms:created>
  <dcterms:modified xsi:type="dcterms:W3CDTF">2019-03-07T01:49:00Z</dcterms:modified>
</cp:coreProperties>
</file>